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"/>
        <w:gridCol w:w="109"/>
        <w:gridCol w:w="1005"/>
        <w:gridCol w:w="37"/>
        <w:gridCol w:w="197"/>
        <w:gridCol w:w="845"/>
        <w:gridCol w:w="131"/>
        <w:gridCol w:w="113"/>
        <w:gridCol w:w="92"/>
        <w:gridCol w:w="1844"/>
        <w:gridCol w:w="2115"/>
        <w:gridCol w:w="969"/>
        <w:gridCol w:w="655"/>
        <w:gridCol w:w="44"/>
        <w:gridCol w:w="701"/>
        <w:gridCol w:w="28"/>
        <w:gridCol w:w="757"/>
        <w:gridCol w:w="74"/>
        <w:gridCol w:w="1064"/>
        <w:gridCol w:w="347"/>
        <w:gridCol w:w="488"/>
        <w:gridCol w:w="250"/>
        <w:gridCol w:w="65"/>
        <w:gridCol w:w="319"/>
        <w:gridCol w:w="6"/>
        <w:gridCol w:w="6"/>
        <w:gridCol w:w="6"/>
        <w:gridCol w:w="6"/>
      </w:tblGrid>
      <w:tr w:rsidR="00E908A4" w:rsidRPr="00122A45" w14:paraId="1B30C6FA" w14:textId="77777777" w:rsidTr="009241DF">
        <w:trPr>
          <w:gridAfter w:val="1"/>
          <w:wAfter w:w="6" w:type="dxa"/>
          <w:trHeight w:val="425"/>
        </w:trPr>
        <w:tc>
          <w:tcPr>
            <w:tcW w:w="20" w:type="dxa"/>
          </w:tcPr>
          <w:p w14:paraId="111A05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2E45926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E0E20F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140" w:type="dxa"/>
            <w:gridSpan w:val="22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30F97" w:rsidRPr="00122A45" w14:paraId="06878B6E" w14:textId="77777777" w:rsidTr="002A5F4D">
              <w:tc>
                <w:tcPr>
                  <w:tcW w:w="1985" w:type="dxa"/>
                  <w:shd w:val="clear" w:color="auto" w:fill="auto"/>
                </w:tcPr>
                <w:p w14:paraId="3F14136D" w14:textId="2FC4E560" w:rsidR="00B30F97" w:rsidRPr="00657CFA" w:rsidRDefault="00ED7E7A" w:rsidP="002A5F4D">
                  <w:pPr>
                    <w:ind w:firstLine="176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FA0627A" wp14:editId="36EEAA8D">
                        <wp:extent cx="873760" cy="1242060"/>
                        <wp:effectExtent l="0" t="0" r="0" b="0"/>
                        <wp:docPr id="7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9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003A1910" w14:textId="2D2459C3" w:rsidR="00B30F97" w:rsidRPr="009944F5" w:rsidRDefault="00ED7E7A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B30F97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4FE033D5" w14:textId="77777777" w:rsidR="00B30F97" w:rsidRPr="009944F5" w:rsidRDefault="00B30F97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673154FC" w14:textId="77777777" w:rsidR="00B30F97" w:rsidRPr="00B30F97" w:rsidRDefault="00B30F97" w:rsidP="002A5F4D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6A963145" w14:textId="77777777" w:rsidR="00B30F97" w:rsidRDefault="00B30F97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1EED0939" w14:textId="77777777" w:rsidR="001101C3" w:rsidRPr="00B30F97" w:rsidRDefault="001101C3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8FCA586" w14:textId="77777777" w:rsidR="00B30F97" w:rsidRPr="009944F5" w:rsidRDefault="00B30F97" w:rsidP="002A5F4D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2F66BFC0" w14:textId="77777777" w:rsidR="002A5F4D" w:rsidRDefault="00B30F97" w:rsidP="001101C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1101C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13D6F9D3" w14:textId="5C8FD0BB" w:rsidR="00B30F97" w:rsidRPr="00B30F97" w:rsidRDefault="004C5E43" w:rsidP="002A5F4D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C5E43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44784E8" wp14:editId="16C26C22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93ADBA9" w14:textId="19EFE749" w:rsidR="00B30F97" w:rsidRPr="00B30F97" w:rsidRDefault="001101C3" w:rsidP="001101C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</w:t>
            </w:r>
            <w:r w:rsidR="00EA165E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="00ED7E7A">
              <w:rPr>
                <w:sz w:val="28"/>
                <w:szCs w:val="28"/>
                <w:lang w:val="ru-RU"/>
              </w:rPr>
              <w:t>28</w:t>
            </w:r>
            <w:r w:rsidR="00C65076" w:rsidRPr="004C5E43">
              <w:rPr>
                <w:sz w:val="28"/>
                <w:szCs w:val="28"/>
                <w:lang w:val="ru-RU"/>
              </w:rPr>
              <w:t xml:space="preserve"> </w:t>
            </w:r>
            <w:r w:rsidR="00ED7E7A">
              <w:rPr>
                <w:sz w:val="28"/>
                <w:szCs w:val="28"/>
                <w:lang w:val="ru-RU"/>
              </w:rPr>
              <w:t>мая</w:t>
            </w:r>
            <w:r w:rsidR="00C65076" w:rsidRPr="004C5E43">
              <w:rPr>
                <w:sz w:val="28"/>
                <w:szCs w:val="28"/>
                <w:lang w:val="ru-RU"/>
              </w:rPr>
              <w:t xml:space="preserve"> 202</w:t>
            </w:r>
            <w:r w:rsidR="00ED7E7A">
              <w:rPr>
                <w:sz w:val="28"/>
                <w:szCs w:val="28"/>
                <w:lang w:val="ru-RU"/>
              </w:rPr>
              <w:t>5</w:t>
            </w:r>
            <w:r w:rsidR="00C65076" w:rsidRPr="004C5E43">
              <w:rPr>
                <w:sz w:val="28"/>
                <w:szCs w:val="28"/>
                <w:lang w:val="ru-RU"/>
              </w:rPr>
              <w:t xml:space="preserve"> г.</w:t>
            </w:r>
          </w:p>
          <w:p w14:paraId="2209AB3A" w14:textId="77777777" w:rsidR="00E908A4" w:rsidRDefault="00E908A4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908A4" w:rsidRPr="00122A45" w14:paraId="57BE476A" w14:textId="7777777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A98D3" w14:textId="77777777" w:rsidR="00E908A4" w:rsidRDefault="00E908A4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13C5BECE" w14:textId="77777777" w:rsidR="00F912D1" w:rsidRDefault="00F912D1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2435AABF" w14:textId="77777777" w:rsidR="001101C3" w:rsidRDefault="001101C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39E426EC" w14:textId="77777777" w:rsidR="00F912D1" w:rsidRDefault="00F912D1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B30F97" w:rsidRPr="00122A45" w14:paraId="5F7CC70B" w14:textId="77777777" w:rsidTr="002A5F4D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0B5F4CB" w14:textId="51E340BE" w:rsidR="00B30F97" w:rsidRPr="00B30F97" w:rsidRDefault="00B30F97" w:rsidP="00EA165E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Рабочая ПРОГРАММа </w:t>
                        </w:r>
                        <w:r w:rsidR="00EA165E"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УЧЕБН</w:t>
                        </w:r>
                        <w:r w:rsidR="00EA165E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="00EA165E"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дисциплины</w:t>
                        </w:r>
                      </w:p>
                    </w:tc>
                  </w:tr>
                  <w:tr w:rsidR="00B30F97" w:rsidRPr="00122A45" w14:paraId="27790D84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50ECCCC9" w14:textId="5E1C9BC2" w:rsidR="00B30F97" w:rsidRPr="00B30F97" w:rsidRDefault="00B30F97" w:rsidP="008745A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 w:rsidR="008745A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3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EA165E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БУХГАЛТЕРСКИЙ УЧЕТ</w:t>
                        </w:r>
                        <w:r w:rsidR="00EA165E"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B30F97" w:rsidRPr="00122A45" w14:paraId="71F3D006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A085A44" w14:textId="77777777" w:rsidR="00B30F97" w:rsidRDefault="00B30F97" w:rsidP="00F912D1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D7BD052" w14:textId="77777777" w:rsidR="00F912D1" w:rsidRPr="00B30F97" w:rsidRDefault="00F912D1" w:rsidP="00F912D1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31806826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62837EC" w14:textId="77777777" w:rsidR="00B30F97" w:rsidRPr="00B30F97" w:rsidRDefault="00B30F97" w:rsidP="00B30F97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6FF62276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094FEE1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  <w:r w:rsidR="00F912D1">
                    <w:rPr>
                      <w:sz w:val="28"/>
                      <w:szCs w:val="28"/>
                      <w:lang w:val="ru-RU"/>
                    </w:rPr>
                    <w:t>С</w:t>
                  </w:r>
                  <w:r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7F02DADF" w14:textId="77777777" w:rsidR="00B30F97" w:rsidRPr="00B30F97" w:rsidRDefault="00B30F97" w:rsidP="00B30F9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B9394C0" w14:textId="77777777" w:rsidR="00E908A4" w:rsidRDefault="00E908A4" w:rsidP="00B30F97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9C69A28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314B28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C12595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6F90B3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122A45" w14:paraId="37B270F7" w14:textId="77777777" w:rsidTr="009241DF">
        <w:trPr>
          <w:trHeight w:val="425"/>
        </w:trPr>
        <w:tc>
          <w:tcPr>
            <w:tcW w:w="20" w:type="dxa"/>
          </w:tcPr>
          <w:p w14:paraId="394E37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08C3F6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60DC4A6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E1F4A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117FBE7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6CBA8DF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140" w:type="dxa"/>
            <w:gridSpan w:val="6"/>
          </w:tcPr>
          <w:p w14:paraId="4BE4C8B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9" w:type="dxa"/>
          </w:tcPr>
          <w:p w14:paraId="22F5171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0" w:type="dxa"/>
            <w:gridSpan w:val="3"/>
          </w:tcPr>
          <w:p w14:paraId="2F834B1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5AE539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14:paraId="26E6618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64" w:type="dxa"/>
          </w:tcPr>
          <w:p w14:paraId="6F3786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402AFC0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8" w:type="dxa"/>
          </w:tcPr>
          <w:p w14:paraId="4C13426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19E83E0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7DA0FBC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23E885B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2A5FB28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4518D9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54C72" w14:paraId="49DEEFC0" w14:textId="77777777" w:rsidTr="009241DF">
        <w:trPr>
          <w:trHeight w:val="266"/>
        </w:trPr>
        <w:tc>
          <w:tcPr>
            <w:tcW w:w="20" w:type="dxa"/>
          </w:tcPr>
          <w:p w14:paraId="53A47EA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689BE57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FBE2E4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E01B71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22DA367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28683AC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140" w:type="dxa"/>
            <w:gridSpan w:val="6"/>
          </w:tcPr>
          <w:p w14:paraId="382E67ED" w14:textId="21F55B96" w:rsidR="009241DF" w:rsidRPr="009241DF" w:rsidRDefault="009241DF" w:rsidP="009241D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</w:t>
            </w:r>
            <w:r w:rsidRPr="009241DF">
              <w:rPr>
                <w:sz w:val="28"/>
                <w:szCs w:val="28"/>
                <w:lang w:val="ru-RU"/>
              </w:rPr>
              <w:t xml:space="preserve">Год </w:t>
            </w:r>
            <w:r>
              <w:rPr>
                <w:sz w:val="28"/>
                <w:szCs w:val="28"/>
                <w:lang w:val="ru-RU"/>
              </w:rPr>
              <w:t xml:space="preserve">начала подготовки: </w:t>
            </w:r>
            <w:r w:rsidR="00122A45">
              <w:rPr>
                <w:sz w:val="28"/>
                <w:szCs w:val="28"/>
                <w:lang w:val="ru-RU"/>
              </w:rPr>
              <w:t>2024</w:t>
            </w:r>
            <w:bookmarkStart w:id="0" w:name="_GoBack"/>
            <w:bookmarkEnd w:id="0"/>
          </w:p>
          <w:p w14:paraId="41A41CC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9" w:type="dxa"/>
          </w:tcPr>
          <w:p w14:paraId="4FF06CA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0" w:type="dxa"/>
            <w:gridSpan w:val="3"/>
          </w:tcPr>
          <w:p w14:paraId="55865B7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E70325C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14:paraId="5148C17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64" w:type="dxa"/>
          </w:tcPr>
          <w:p w14:paraId="6F34095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3A563CA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8" w:type="dxa"/>
          </w:tcPr>
          <w:p w14:paraId="1961661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4895C27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345227B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4ECAAB8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5023A3F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256754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33970C79" w14:textId="77777777" w:rsidTr="009241DF">
        <w:trPr>
          <w:trHeight w:val="425"/>
        </w:trPr>
        <w:tc>
          <w:tcPr>
            <w:tcW w:w="20" w:type="dxa"/>
          </w:tcPr>
          <w:p w14:paraId="08A07E5C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01C3F3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26B2699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25889CD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13" w:type="dxa"/>
            <w:gridSpan w:val="17"/>
            <w:hideMark/>
          </w:tcPr>
          <w:p w14:paraId="04F4E029" w14:textId="77777777" w:rsidR="00B30F97" w:rsidRDefault="00B30F97">
            <w:pPr>
              <w:rPr>
                <w:lang w:val="ru-RU"/>
              </w:rPr>
            </w:pPr>
          </w:p>
          <w:p w14:paraId="41483D64" w14:textId="77777777" w:rsidR="00B30F97" w:rsidRDefault="00B30F97">
            <w:pPr>
              <w:rPr>
                <w:lang w:val="ru-RU"/>
              </w:rPr>
            </w:pPr>
          </w:p>
          <w:p w14:paraId="0B67FD86" w14:textId="77777777" w:rsidR="00B30F97" w:rsidRDefault="00B30F97">
            <w:pPr>
              <w:rPr>
                <w:lang w:val="ru-RU"/>
              </w:rPr>
            </w:pPr>
          </w:p>
          <w:p w14:paraId="2F75A924" w14:textId="77777777" w:rsidR="00B30F97" w:rsidRDefault="00B30F97">
            <w:pPr>
              <w:rPr>
                <w:lang w:val="ru-RU"/>
              </w:rPr>
            </w:pPr>
          </w:p>
          <w:p w14:paraId="4FE68B0A" w14:textId="77777777" w:rsidR="00B30F97" w:rsidRDefault="00B30F97">
            <w:pPr>
              <w:rPr>
                <w:lang w:val="ru-RU"/>
              </w:rPr>
            </w:pPr>
          </w:p>
          <w:p w14:paraId="5A70EAFA" w14:textId="77777777" w:rsidR="00B30F97" w:rsidRDefault="00B30F97">
            <w:pPr>
              <w:rPr>
                <w:lang w:val="ru-RU"/>
              </w:rPr>
            </w:pPr>
          </w:p>
          <w:p w14:paraId="38F36BB0" w14:textId="77777777" w:rsidR="00B30F97" w:rsidRDefault="00B30F97">
            <w:pPr>
              <w:rPr>
                <w:lang w:val="ru-RU"/>
              </w:rPr>
            </w:pPr>
          </w:p>
          <w:p w14:paraId="6D7703DE" w14:textId="77777777" w:rsidR="00B30F97" w:rsidRDefault="00B30F97">
            <w:pPr>
              <w:rPr>
                <w:lang w:val="ru-RU"/>
              </w:rPr>
            </w:pPr>
          </w:p>
          <w:p w14:paraId="09DC600D" w14:textId="77777777" w:rsidR="00B30F97" w:rsidRDefault="00B30F97">
            <w:pPr>
              <w:rPr>
                <w:lang w:val="ru-RU"/>
              </w:rPr>
            </w:pPr>
          </w:p>
          <w:p w14:paraId="665D84B3" w14:textId="77777777" w:rsidR="00B30F97" w:rsidRDefault="00B30F97">
            <w:pPr>
              <w:rPr>
                <w:lang w:val="ru-RU"/>
              </w:rPr>
            </w:pPr>
          </w:p>
          <w:p w14:paraId="2CB8A6CA" w14:textId="77777777" w:rsidR="00B30F97" w:rsidRDefault="00B30F97">
            <w:pPr>
              <w:rPr>
                <w:lang w:val="ru-RU"/>
              </w:rPr>
            </w:pPr>
          </w:p>
          <w:p w14:paraId="42E34C1B" w14:textId="77777777" w:rsidR="00B30F97" w:rsidRDefault="00B30F97">
            <w:pPr>
              <w:rPr>
                <w:lang w:val="ru-RU"/>
              </w:rPr>
            </w:pPr>
          </w:p>
          <w:p w14:paraId="24EB6E8B" w14:textId="77777777" w:rsidR="00B30F97" w:rsidRDefault="00B30F97">
            <w:pPr>
              <w:rPr>
                <w:lang w:val="ru-RU"/>
              </w:rPr>
            </w:pPr>
          </w:p>
          <w:p w14:paraId="522B6C17" w14:textId="77777777" w:rsidR="00B30F97" w:rsidRDefault="00B30F97">
            <w:pPr>
              <w:rPr>
                <w:lang w:val="ru-RU"/>
              </w:rPr>
            </w:pPr>
          </w:p>
          <w:p w14:paraId="66DE9049" w14:textId="77777777" w:rsidR="002A5F4D" w:rsidRDefault="002A5F4D">
            <w:pPr>
              <w:rPr>
                <w:lang w:val="ru-RU"/>
              </w:rPr>
            </w:pPr>
          </w:p>
          <w:p w14:paraId="035229DF" w14:textId="77777777" w:rsidR="002A5F4D" w:rsidRPr="00B30F97" w:rsidRDefault="002A5F4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908A4" w14:paraId="3FE8905E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1D1254" w14:textId="77777777" w:rsidR="001101C3" w:rsidRPr="001101C3" w:rsidRDefault="00DB6DCB" w:rsidP="00DB6DCB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101C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3054CA7B" w14:textId="0F9E038E" w:rsidR="00E908A4" w:rsidRPr="00DB6DCB" w:rsidRDefault="00E908A4" w:rsidP="00ED7E7A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1101C3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F912D1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ED7E7A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57F7477B" w14:textId="77777777" w:rsidR="00E908A4" w:rsidRDefault="00E908A4">
            <w:pPr>
              <w:spacing w:line="256" w:lineRule="auto"/>
            </w:pPr>
          </w:p>
        </w:tc>
        <w:tc>
          <w:tcPr>
            <w:tcW w:w="488" w:type="dxa"/>
          </w:tcPr>
          <w:p w14:paraId="447E11A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50" w:type="dxa"/>
          </w:tcPr>
          <w:p w14:paraId="3377F09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1B5577D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38E2782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632820D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1581E767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35441637" w14:textId="77777777" w:rsidTr="009241DF">
        <w:trPr>
          <w:gridAfter w:val="1"/>
          <w:wAfter w:w="6" w:type="dxa"/>
          <w:trHeight w:val="179"/>
        </w:trPr>
        <w:tc>
          <w:tcPr>
            <w:tcW w:w="2226" w:type="dxa"/>
            <w:gridSpan w:val="7"/>
          </w:tcPr>
          <w:p w14:paraId="44C63E52" w14:textId="77777777" w:rsidR="00E908A4" w:rsidRDefault="00E908A4">
            <w:pPr>
              <w:pStyle w:val="EmptyLayoutCell"/>
              <w:spacing w:line="256" w:lineRule="auto"/>
            </w:pPr>
            <w:r>
              <w:lastRenderedPageBreak/>
              <w:br w:type="page"/>
            </w:r>
          </w:p>
        </w:tc>
        <w:tc>
          <w:tcPr>
            <w:tcW w:w="131" w:type="dxa"/>
          </w:tcPr>
          <w:p w14:paraId="0451AAC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4C107538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2E6DCDA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44" w:type="dxa"/>
          </w:tcPr>
          <w:p w14:paraId="457706C9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739" w:type="dxa"/>
            <w:gridSpan w:val="3"/>
          </w:tcPr>
          <w:p w14:paraId="024C30A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3FF426A7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486" w:type="dxa"/>
            <w:gridSpan w:val="3"/>
          </w:tcPr>
          <w:p w14:paraId="147BAB4A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88" w:type="dxa"/>
            <w:gridSpan w:val="6"/>
          </w:tcPr>
          <w:p w14:paraId="6766FF7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756339F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7AB2B7DA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122A45" w14:paraId="2952CD04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122A45" w14:paraId="327669B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504BD" w14:textId="77777777" w:rsidR="00E908A4" w:rsidRPr="00927A89" w:rsidRDefault="00E908A4" w:rsidP="002A5F4D">
                  <w:pPr>
                    <w:pStyle w:val="Default"/>
                    <w:spacing w:line="256" w:lineRule="auto"/>
                    <w:ind w:firstLine="52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Рабочая программа учебной дисциплины «</w:t>
                  </w:r>
                  <w:r w:rsidR="003070CC"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Бухгалтерский учет</w:t>
                  </w:r>
                  <w:r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» </w:t>
                  </w:r>
                  <w:r w:rsidR="00B30F97"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составлена</w:t>
                  </w:r>
                  <w:r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в соответствии с </w:t>
                  </w:r>
                  <w:r w:rsidR="001101C3"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требованиями ф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едеральн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государственн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образовательн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стандарт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а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среднего профессионального образования (ФГОС СПО) по специальности 38.02.07 </w:t>
                  </w:r>
                  <w:r w:rsidRPr="00927A89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п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риказом Минобрнауки Росси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йской Федерации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от 5 февраля 2018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от № 67.</w:t>
                  </w:r>
                  <w:r w:rsidR="00B30F97" w:rsidRPr="00927A89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11638873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3C14A7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3F370BCD" w14:textId="77777777" w:rsidTr="009241DF">
        <w:trPr>
          <w:gridAfter w:val="1"/>
          <w:wAfter w:w="6" w:type="dxa"/>
          <w:trHeight w:val="283"/>
        </w:trPr>
        <w:tc>
          <w:tcPr>
            <w:tcW w:w="2226" w:type="dxa"/>
            <w:gridSpan w:val="7"/>
          </w:tcPr>
          <w:p w14:paraId="688FC9C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6F3BA6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5E70C3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6FC039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2D228FD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739" w:type="dxa"/>
            <w:gridSpan w:val="3"/>
          </w:tcPr>
          <w:p w14:paraId="21F44E9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3477045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54EF4F0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7BB6D6C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05B062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F071ED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F912D1" w:rsidRPr="00122A45" w14:paraId="50BD9B6A" w14:textId="77777777" w:rsidTr="009241DF">
        <w:trPr>
          <w:gridAfter w:val="1"/>
          <w:wAfter w:w="6" w:type="dxa"/>
          <w:trHeight w:val="425"/>
        </w:trPr>
        <w:tc>
          <w:tcPr>
            <w:tcW w:w="11963" w:type="dxa"/>
            <w:gridSpan w:val="2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  <w:gridCol w:w="7282"/>
            </w:tblGrid>
            <w:tr w:rsidR="00F912D1" w:rsidRPr="00927A89" w14:paraId="6B7C80E8" w14:textId="77777777" w:rsidTr="00F912D1">
              <w:trPr>
                <w:gridAfter w:val="1"/>
                <w:wAfter w:w="7282" w:type="dxa"/>
                <w:trHeight w:val="345"/>
              </w:trPr>
              <w:tc>
                <w:tcPr>
                  <w:tcW w:w="2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CC8E51" w14:textId="77777777" w:rsidR="00F912D1" w:rsidRPr="00F912D1" w:rsidRDefault="00F912D1" w:rsidP="00F912D1">
                  <w:pPr>
                    <w:spacing w:line="256" w:lineRule="auto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РАЗРАБОТЧИК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  <w:tr w:rsidR="00F912D1" w:rsidRPr="00122A45" w14:paraId="5DB60A20" w14:textId="77777777" w:rsidTr="00F912D1">
              <w:trPr>
                <w:trHeight w:val="345"/>
              </w:trPr>
              <w:tc>
                <w:tcPr>
                  <w:tcW w:w="963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26A2910" w14:textId="77777777" w:rsidR="00F912D1" w:rsidRPr="00927A89" w:rsidRDefault="00F912D1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Е.Ю. Надточина, старший преподаватель кафедры бухгалтерского учета, анализа и аудита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2BAF5A1F" w14:textId="77777777" w:rsidR="00F912D1" w:rsidRPr="00927A89" w:rsidRDefault="00F912D1" w:rsidP="00F912D1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9017E">
              <w:rPr>
                <w:color w:val="000000"/>
                <w:sz w:val="28"/>
                <w:lang w:val="ru-RU"/>
              </w:rPr>
              <w:t>Н.В. Вершинина преподаватель кафедры бухгалтерского учета, анализа и аудита</w:t>
            </w:r>
            <w:r>
              <w:rPr>
                <w:color w:val="000000"/>
                <w:sz w:val="28"/>
                <w:lang w:val="ru-RU"/>
              </w:rPr>
              <w:t>.</w:t>
            </w:r>
          </w:p>
        </w:tc>
        <w:tc>
          <w:tcPr>
            <w:tcW w:w="319" w:type="dxa"/>
          </w:tcPr>
          <w:p w14:paraId="012131B4" w14:textId="77777777" w:rsidR="00F912D1" w:rsidRPr="00927A89" w:rsidRDefault="00F912D1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17C8314" w14:textId="77777777" w:rsidR="00F912D1" w:rsidRPr="00927A89" w:rsidRDefault="00F912D1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F912D1" w:rsidRPr="00122A45" w14:paraId="52528473" w14:textId="77777777" w:rsidTr="009241DF">
        <w:trPr>
          <w:gridAfter w:val="1"/>
          <w:wAfter w:w="6" w:type="dxa"/>
          <w:trHeight w:val="44"/>
        </w:trPr>
        <w:tc>
          <w:tcPr>
            <w:tcW w:w="11963" w:type="dxa"/>
            <w:gridSpan w:val="24"/>
            <w:vMerge/>
          </w:tcPr>
          <w:p w14:paraId="15000E59" w14:textId="77777777" w:rsidR="00F912D1" w:rsidRPr="00927A89" w:rsidRDefault="00F912D1" w:rsidP="00F912D1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E3321D5" w14:textId="77777777" w:rsidR="00F912D1" w:rsidRPr="00927A89" w:rsidRDefault="00F912D1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AA5B661" w14:textId="77777777" w:rsidR="00F912D1" w:rsidRPr="00927A89" w:rsidRDefault="00F912D1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4F12140A" w14:textId="77777777" w:rsidTr="009241DF">
        <w:trPr>
          <w:gridAfter w:val="1"/>
          <w:wAfter w:w="6" w:type="dxa"/>
          <w:trHeight w:val="425"/>
        </w:trPr>
        <w:tc>
          <w:tcPr>
            <w:tcW w:w="11963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E908A4" w:rsidRPr="00122A45" w14:paraId="763446A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0081E" w14:textId="77777777" w:rsidR="00E908A4" w:rsidRPr="00927A89" w:rsidRDefault="00E908A4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E877A1D" w14:textId="77777777" w:rsidR="00E908A4" w:rsidRPr="00927A89" w:rsidRDefault="00E908A4" w:rsidP="00F912D1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E6497B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41CC72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490C28CB" w14:textId="77777777" w:rsidTr="009241DF">
        <w:trPr>
          <w:gridAfter w:val="1"/>
          <w:wAfter w:w="6" w:type="dxa"/>
          <w:trHeight w:val="425"/>
        </w:trPr>
        <w:tc>
          <w:tcPr>
            <w:tcW w:w="2226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908A4" w:rsidRPr="00927A89" w14:paraId="6BC00E4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97A5CB" w14:textId="77777777" w:rsidR="00E908A4" w:rsidRPr="00927A89" w:rsidRDefault="00E908A4" w:rsidP="0041147F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41147F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41F06FBE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3FFB9D7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32D4EF7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DF29CA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4F700A3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739" w:type="dxa"/>
            <w:gridSpan w:val="3"/>
          </w:tcPr>
          <w:p w14:paraId="184469C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139B891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50E6B98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3E68542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371030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618F14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75B16547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122A45" w14:paraId="128021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285CFC1" w14:textId="77777777" w:rsidR="00E908A4" w:rsidRPr="00927A89" w:rsidRDefault="00DB6DCB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Карпутова И.Г.,</w:t>
                  </w:r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канд. экон. наук, доцент кафедры </w:t>
                  </w:r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F912D1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588EB48D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11CE9848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122A45" w14:paraId="2F0B557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74FC0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0D9779C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57CD44F2" w14:textId="77777777" w:rsidTr="009241DF">
        <w:trPr>
          <w:gridAfter w:val="1"/>
          <w:wAfter w:w="6" w:type="dxa"/>
          <w:trHeight w:val="103"/>
        </w:trPr>
        <w:tc>
          <w:tcPr>
            <w:tcW w:w="2226" w:type="dxa"/>
            <w:gridSpan w:val="7"/>
          </w:tcPr>
          <w:p w14:paraId="3DB4B84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590D74F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744E3D3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78904ED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532E37F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739" w:type="dxa"/>
            <w:gridSpan w:val="3"/>
          </w:tcPr>
          <w:p w14:paraId="2F2519A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3D55F43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2587701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57E441C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BD43B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9DABE8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07008766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p w14:paraId="78DADF63" w14:textId="77777777" w:rsidR="001101C3" w:rsidRPr="00927A89" w:rsidRDefault="001101C3">
            <w:pPr>
              <w:rPr>
                <w:sz w:val="28"/>
                <w:szCs w:val="28"/>
                <w:lang w:val="ru-RU"/>
              </w:rPr>
            </w:pPr>
          </w:p>
          <w:p w14:paraId="7FB8D33F" w14:textId="77777777" w:rsidR="001101C3" w:rsidRDefault="001101C3">
            <w:pPr>
              <w:rPr>
                <w:sz w:val="28"/>
                <w:szCs w:val="28"/>
                <w:lang w:val="ru-RU"/>
              </w:rPr>
            </w:pPr>
          </w:p>
          <w:p w14:paraId="708D0282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6CA62158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3C5A315E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6B24BB7D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7B398A2A" w14:textId="77777777" w:rsidR="00F912D1" w:rsidRPr="00927A89" w:rsidRDefault="00F912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122A45" w14:paraId="0021104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7672DA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7B4486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1D55BF8E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122A45" w14:paraId="3A20CB1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57172C" w14:textId="55821062" w:rsidR="00E908A4" w:rsidRPr="00C65076" w:rsidRDefault="0041147F" w:rsidP="00EA165E">
                  <w:pPr>
                    <w:spacing w:line="256" w:lineRule="auto"/>
                    <w:ind w:firstLine="38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EA165E" w:rsidRPr="00927A89">
                    <w:rPr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>учебн</w:t>
                  </w:r>
                  <w:r w:rsidR="00EA165E"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 дисциплины «Бухгалтерский учет» рассмотрена и одобрена </w:t>
                  </w:r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 заседании кафедры </w:t>
                  </w:r>
                  <w:r w:rsidR="00DB6DCB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EA165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протокол от </w:t>
                  </w:r>
                  <w:r w:rsidR="00ED7E7A"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C65076" w:rsidRPr="00C65076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ED7E7A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C65076" w:rsidRPr="00C65076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ED7E7A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C65076" w:rsidRPr="00C65076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ED7E7A">
                    <w:rPr>
                      <w:sz w:val="28"/>
                      <w:szCs w:val="28"/>
                      <w:lang w:val="ru-RU"/>
                    </w:rPr>
                    <w:t>10</w:t>
                  </w:r>
                  <w:r w:rsidR="00EA165E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171BB75A" w14:textId="77777777" w:rsidR="00E908A4" w:rsidRPr="00927A89" w:rsidRDefault="00E908A4" w:rsidP="0041147F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318B75DC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122A45" w14:paraId="5A1BF0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DA2657A" w14:textId="77777777" w:rsidR="00E908A4" w:rsidRPr="00927A89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CED2AAF" w14:textId="77777777" w:rsidR="00E908A4" w:rsidRPr="00927A89" w:rsidRDefault="00E908A4" w:rsidP="0041147F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123DBFDE" w14:textId="77777777" w:rsidTr="009241DF">
        <w:trPr>
          <w:gridAfter w:val="1"/>
          <w:wAfter w:w="6" w:type="dxa"/>
          <w:trHeight w:val="152"/>
        </w:trPr>
        <w:tc>
          <w:tcPr>
            <w:tcW w:w="2226" w:type="dxa"/>
            <w:gridSpan w:val="7"/>
          </w:tcPr>
          <w:p w14:paraId="4E353D2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6B78F9C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1B125E7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ABEF71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7B19EA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739" w:type="dxa"/>
            <w:gridSpan w:val="3"/>
          </w:tcPr>
          <w:p w14:paraId="2C45EC5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1189B11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6A5B51C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4C5D801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A078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EC5B8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65F66E74" w14:textId="77777777" w:rsidR="0041147F" w:rsidRPr="00927A89" w:rsidRDefault="0041147F" w:rsidP="00E908A4">
      <w:pPr>
        <w:rPr>
          <w:color w:val="FF0000"/>
          <w:sz w:val="28"/>
          <w:szCs w:val="28"/>
          <w:lang w:val="ru-RU"/>
        </w:rPr>
      </w:pPr>
    </w:p>
    <w:p w14:paraId="39F84AEE" w14:textId="77777777" w:rsidR="0041147F" w:rsidRPr="00927A89" w:rsidRDefault="0041147F" w:rsidP="00E908A4">
      <w:pPr>
        <w:rPr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t>Заведующий кафедрой</w:t>
      </w:r>
    </w:p>
    <w:p w14:paraId="055F70CB" w14:textId="751FCEC4" w:rsidR="00E908A4" w:rsidRPr="00927A89" w:rsidRDefault="002A5F4D" w:rsidP="00E908A4">
      <w:pPr>
        <w:rPr>
          <w:color w:val="FF0000"/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t>б</w:t>
      </w:r>
      <w:r w:rsidR="0041147F" w:rsidRPr="00927A89">
        <w:rPr>
          <w:sz w:val="28"/>
          <w:szCs w:val="28"/>
          <w:lang w:val="ru-RU"/>
        </w:rPr>
        <w:t>ухгалтерского учета,</w:t>
      </w:r>
      <w:r w:rsidR="00F912D1">
        <w:rPr>
          <w:sz w:val="28"/>
          <w:szCs w:val="28"/>
          <w:lang w:val="ru-RU"/>
        </w:rPr>
        <w:t xml:space="preserve"> анализа и аудита</w:t>
      </w:r>
      <w:r w:rsidR="00F912D1">
        <w:rPr>
          <w:sz w:val="28"/>
          <w:szCs w:val="28"/>
          <w:lang w:val="ru-RU"/>
        </w:rPr>
        <w:tab/>
      </w:r>
      <w:r w:rsidR="00F912D1">
        <w:rPr>
          <w:sz w:val="28"/>
          <w:szCs w:val="28"/>
          <w:lang w:val="ru-RU"/>
        </w:rPr>
        <w:tab/>
      </w:r>
      <w:r w:rsidR="00854C72" w:rsidRPr="00854C7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559E2AB" wp14:editId="245999A8">
            <wp:extent cx="533400" cy="24288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4C72">
        <w:rPr>
          <w:sz w:val="28"/>
          <w:szCs w:val="28"/>
          <w:lang w:val="ru-RU"/>
        </w:rPr>
        <w:t xml:space="preserve">               </w:t>
      </w:r>
      <w:r w:rsidR="0041147F" w:rsidRPr="00927A89">
        <w:rPr>
          <w:sz w:val="28"/>
          <w:szCs w:val="28"/>
          <w:lang w:val="ru-RU"/>
        </w:rPr>
        <w:t>О.А. Чистякова</w:t>
      </w:r>
      <w:r w:rsidR="0041147F" w:rsidRPr="00927A89">
        <w:rPr>
          <w:sz w:val="28"/>
          <w:szCs w:val="28"/>
          <w:lang w:val="ru-RU"/>
        </w:rPr>
        <w:tab/>
      </w:r>
      <w:r w:rsidR="0041147F" w:rsidRPr="00927A89">
        <w:rPr>
          <w:sz w:val="28"/>
          <w:szCs w:val="28"/>
          <w:lang w:val="ru-RU"/>
        </w:rPr>
        <w:tab/>
      </w:r>
      <w:r w:rsidR="0041147F" w:rsidRPr="00927A89">
        <w:rPr>
          <w:sz w:val="28"/>
          <w:szCs w:val="28"/>
          <w:lang w:val="ru-RU"/>
        </w:rPr>
        <w:tab/>
      </w:r>
      <w:r w:rsidR="00E908A4" w:rsidRPr="00927A89">
        <w:rPr>
          <w:color w:val="FF0000"/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972"/>
        <w:gridCol w:w="3212"/>
        <w:gridCol w:w="1972"/>
        <w:gridCol w:w="814"/>
        <w:gridCol w:w="425"/>
      </w:tblGrid>
      <w:tr w:rsidR="00E908A4" w:rsidRPr="00122A45" w14:paraId="4367E5F5" w14:textId="77777777" w:rsidTr="00E908A4">
        <w:trPr>
          <w:trHeight w:val="53"/>
        </w:trPr>
        <w:tc>
          <w:tcPr>
            <w:tcW w:w="1240" w:type="dxa"/>
          </w:tcPr>
          <w:p w14:paraId="3976D78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F37A10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4293F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D75963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310CD3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69CAB6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F912D1" w14:paraId="69344F69" w14:textId="77777777" w:rsidTr="00E908A4">
        <w:trPr>
          <w:trHeight w:val="425"/>
        </w:trPr>
        <w:tc>
          <w:tcPr>
            <w:tcW w:w="1240" w:type="dxa"/>
          </w:tcPr>
          <w:p w14:paraId="03EDBE8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6"/>
            </w:tblGrid>
            <w:tr w:rsidR="00E908A4" w:rsidRPr="00F912D1" w14:paraId="57AC044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B3D2D5" w14:textId="77777777" w:rsidR="00E908A4" w:rsidRPr="00927A89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14:paraId="7D2CFBE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41C873C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20F8A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F912D1" w14:paraId="130387B5" w14:textId="77777777" w:rsidTr="00E908A4">
        <w:trPr>
          <w:trHeight w:val="141"/>
        </w:trPr>
        <w:tc>
          <w:tcPr>
            <w:tcW w:w="1240" w:type="dxa"/>
          </w:tcPr>
          <w:p w14:paraId="16D76D6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18CBE5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F6FED9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3FACB1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74D25E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5B45A9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5C6C8DCF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122A45" w14:paraId="223E3B65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979D71D" w14:textId="77777777" w:rsidR="00E908A4" w:rsidRPr="00927A89" w:rsidRDefault="00E908A4" w:rsidP="002A5F4D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ОБЩАЯ ХАРАКТЕРИСТИКА 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РАБОЧЕЙ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ПРОГРАММЫ 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48794C96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707BE77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5C7FB5BC" w14:textId="77777777" w:rsidTr="00E908A4">
        <w:trPr>
          <w:trHeight w:val="189"/>
        </w:trPr>
        <w:tc>
          <w:tcPr>
            <w:tcW w:w="1240" w:type="dxa"/>
          </w:tcPr>
          <w:p w14:paraId="4B89318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93D5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7232718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43B08B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7CAFE5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18B6A7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076859B2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122A45" w14:paraId="0866917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6BE616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1E65F69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5DE7244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7A241045" w14:textId="77777777" w:rsidTr="00E908A4">
        <w:trPr>
          <w:trHeight w:val="167"/>
        </w:trPr>
        <w:tc>
          <w:tcPr>
            <w:tcW w:w="1240" w:type="dxa"/>
          </w:tcPr>
          <w:p w14:paraId="4945AC3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0ECE72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B6C212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E409D2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7FDA904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7EDCD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5CB3B54B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122A45" w14:paraId="5CB0F570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49113C9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0BC4A75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254DD1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1B52C095" w14:textId="77777777" w:rsidTr="00E908A4">
        <w:trPr>
          <w:trHeight w:val="189"/>
        </w:trPr>
        <w:tc>
          <w:tcPr>
            <w:tcW w:w="1240" w:type="dxa"/>
          </w:tcPr>
          <w:p w14:paraId="753EDF9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081408B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39FD15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52FB80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2B487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52B8EC6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1F5EAD95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122A45" w14:paraId="225F5E12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2C355" w14:textId="77777777" w:rsidR="00E908A4" w:rsidRPr="00927A89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74FC7E59" w14:textId="77777777" w:rsidR="00E908A4" w:rsidRPr="00927A89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58820CF" w14:textId="77777777" w:rsidR="00E908A4" w:rsidRPr="00927A89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FA8AD3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509ADD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52B07359" w14:textId="77777777" w:rsidTr="00E908A4">
        <w:tc>
          <w:tcPr>
            <w:tcW w:w="1240" w:type="dxa"/>
          </w:tcPr>
          <w:p w14:paraId="0E35E18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4418EA6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908A4" w:rsidRPr="00122A45" w14:paraId="40087910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64C44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1922AC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F53DB6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4F13E93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9E78A4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564607F4" w14:textId="77777777" w:rsidR="00E908A4" w:rsidRPr="00927A89" w:rsidRDefault="00E908A4" w:rsidP="00E908A4">
      <w:pPr>
        <w:rPr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122A45" w14:paraId="0CAB0722" w14:textId="77777777" w:rsidTr="00E908A4">
        <w:trPr>
          <w:trHeight w:val="186"/>
        </w:trPr>
        <w:tc>
          <w:tcPr>
            <w:tcW w:w="148" w:type="dxa"/>
          </w:tcPr>
          <w:p w14:paraId="57AC07B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7DAFC1E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5AAF9CE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E22404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308A3C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1D800E2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4AB56C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C2D69C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5410FA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2C02514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6FF437C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70CAF3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747514CC" w14:textId="77777777" w:rsidTr="00E908A4">
        <w:trPr>
          <w:trHeight w:val="425"/>
        </w:trPr>
        <w:tc>
          <w:tcPr>
            <w:tcW w:w="148" w:type="dxa"/>
          </w:tcPr>
          <w:p w14:paraId="183D6CA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77D4F0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6D4E9B8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BB0B8B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92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122A45" w14:paraId="7E41F4FD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5AC4E3B" w14:textId="77777777" w:rsidR="00E908A4" w:rsidRPr="00927A89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36079A8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672803A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5215E3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6C28F69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7A88F40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7307272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23C907C0" w14:textId="77777777" w:rsidTr="00E908A4">
        <w:trPr>
          <w:trHeight w:val="20"/>
        </w:trPr>
        <w:tc>
          <w:tcPr>
            <w:tcW w:w="148" w:type="dxa"/>
          </w:tcPr>
          <w:p w14:paraId="4AABC10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3A19318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738E489B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4845B7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4B5D9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5F659AE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7F376F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228AC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D61A27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05A1CB6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B05F0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1DE98CB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06B19ECD" w14:textId="77777777" w:rsidTr="00E908A4">
        <w:trPr>
          <w:trHeight w:val="402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E908A4" w:rsidRPr="00122A45" w14:paraId="505014E2" w14:textId="77777777" w:rsidTr="004C5E43">
              <w:trPr>
                <w:trHeight w:val="2144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B2976" w14:textId="77777777" w:rsidR="0055407E" w:rsidRPr="00927A89" w:rsidRDefault="0055407E" w:rsidP="0055407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1.1. Место дисциплины в структуре основной образовательной программы: </w:t>
                  </w:r>
                  <w:r w:rsidRPr="00927A89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62B29677" w14:textId="77777777" w:rsidR="0055407E" w:rsidRPr="00927A89" w:rsidRDefault="0055407E" w:rsidP="0055407E">
                  <w:pPr>
                    <w:tabs>
                      <w:tab w:val="left" w:pos="669"/>
                      <w:tab w:val="left" w:pos="709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Учебная дисциплина ОП.03. «Бухгалтерский учет»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дело. </w:t>
                  </w:r>
                </w:p>
                <w:p w14:paraId="78434425" w14:textId="77777777" w:rsidR="0055407E" w:rsidRPr="00927A89" w:rsidRDefault="0055407E" w:rsidP="0055407E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«Бухгалтерский учет»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            </w:r>
                </w:p>
                <w:p w14:paraId="479A3561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01. Выбирать способы решения задач профессиональной деятельности применительно к различным контекстам.</w:t>
                  </w:r>
                </w:p>
                <w:p w14:paraId="01FEA07C" w14:textId="07F0611C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02. 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205F6B26" w14:textId="2BCA1D8E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03. Планировать и реализовывать собственное профессиональное и личностное развитие.</w:t>
                  </w:r>
                </w:p>
                <w:p w14:paraId="079E49D5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04. Работать в коллективе и команде, эффективно взаимодействовать с коллегами, руководством, клиентами.</w:t>
                  </w:r>
                </w:p>
                <w:p w14:paraId="5E831D42" w14:textId="548B8DF2" w:rsidR="0055407E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08D15CE7" w14:textId="3562B18B" w:rsidR="00B65690" w:rsidRDefault="00B65690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392B3D82" w14:textId="2F7FF4A8" w:rsidR="00B65690" w:rsidRPr="00B65690" w:rsidRDefault="00B65690" w:rsidP="00B65690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 07. Содействовать сохранению окружающей среды, ресурсосбережению, эффективно действовать в чрезвычайных ситуациях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2641E529" w14:textId="6BADDC7C" w:rsidR="00B65690" w:rsidRPr="00927A89" w:rsidRDefault="00B65690" w:rsidP="00B65690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6706659C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09. Использовать информационные технологии в профессиональной деятельности.</w:t>
                  </w:r>
                </w:p>
                <w:p w14:paraId="7B74FC71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10. Пользоваться профессиональной документацией на государственном и иностранном языках.</w:t>
                  </w:r>
                </w:p>
                <w:p w14:paraId="52057509" w14:textId="77777777" w:rsidR="0055407E" w:rsidRPr="00B65690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11. 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14:paraId="353A9655" w14:textId="77777777" w:rsidR="0099382F" w:rsidRPr="0099382F" w:rsidRDefault="0099382F" w:rsidP="0099382F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23A6194A" w14:textId="77777777" w:rsidR="0099382F" w:rsidRPr="00B65690" w:rsidRDefault="0099382F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62500A1" w14:textId="77777777" w:rsidR="0055407E" w:rsidRDefault="0055407E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152773A7" w14:textId="77777777" w:rsidR="004C5E43" w:rsidRPr="00927A89" w:rsidRDefault="004C5E43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4495E4AC" w14:textId="77777777" w:rsidR="0055407E" w:rsidRPr="00927A89" w:rsidRDefault="0055407E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1.2. Цель и планируемые результаты освоения дисциплины:   </w:t>
                  </w:r>
                </w:p>
                <w:p w14:paraId="45727F90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494926D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В рамках программы учебной дисциплины обучающимися осваиваются умения и знания</w:t>
                  </w:r>
                </w:p>
                <w:p w14:paraId="62C234A4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2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129"/>
                    <w:gridCol w:w="3261"/>
                    <w:gridCol w:w="4858"/>
                  </w:tblGrid>
                  <w:tr w:rsidR="0055407E" w:rsidRPr="00927A89" w14:paraId="4DE8A7AE" w14:textId="77777777" w:rsidTr="0055407E">
                    <w:trPr>
                      <w:trHeight w:val="649"/>
                    </w:trPr>
                    <w:tc>
                      <w:tcPr>
                        <w:tcW w:w="1129" w:type="dxa"/>
                      </w:tcPr>
                      <w:p w14:paraId="4F6A57A3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Код </w:t>
                        </w:r>
                      </w:p>
                      <w:p w14:paraId="3DB0DCCF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ПК, ОК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513CDD0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Умения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3CB6B86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Знания</w:t>
                        </w:r>
                      </w:p>
                    </w:tc>
                  </w:tr>
                  <w:tr w:rsidR="0055407E" w:rsidRPr="00122A45" w14:paraId="1308F627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71759A4C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01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7AD3884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            </w:r>
                      </w:p>
                      <w:p w14:paraId="5B5DF0CD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составить план действия; определить необходимые ресурсы;</w:t>
                        </w:r>
                      </w:p>
                      <w:p w14:paraId="3DEBC1F0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187BE962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            </w:r>
                      </w:p>
                      <w:p w14:paraId="64B51C3B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методологические основы организации и ведения бухгалтерского учета в кредитных организациях; краткая характеристика основных элементов учетной политики кредитной организации.</w:t>
                        </w:r>
                      </w:p>
                    </w:tc>
                  </w:tr>
                  <w:tr w:rsidR="00B65690" w:rsidRPr="00122A45" w14:paraId="326F9492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09A2B0C" w14:textId="10022333" w:rsidR="00B65690" w:rsidRPr="00B65690" w:rsidRDefault="00B65690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 02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5723FF4" w14:textId="546488B5" w:rsidR="00B65690" w:rsidRPr="00927A8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B65690"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существлять</w:t>
                        </w: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поиск, </w:t>
                        </w:r>
                        <w:r w:rsidR="00B65690"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анализ и интерпретацию информации, необходимой для выполнения задач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B0C5040" w14:textId="7DB49549" w:rsidR="00B65690" w:rsidRPr="00927A89" w:rsidRDefault="00B65690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анализ и интерпретацию информации, необходимой для выполнения задач профессиональной деятельности</w:t>
                        </w:r>
                      </w:p>
                    </w:tc>
                  </w:tr>
                  <w:tr w:rsidR="0055407E" w:rsidRPr="00122A45" w14:paraId="0F42FBC0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9D7ED2A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03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BB24A89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 xml:space="preserve">определять актуальность </w:t>
                        </w: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нормативно-правовой документации в профессиональной деятельности; </w:t>
                        </w:r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            </w:r>
                      </w:p>
                      <w:p w14:paraId="11E2414A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ориентироваться в плане счетов, группировать счета баланса по активу и пассиву; присваивать номера лицевым счетам.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FEF6D5B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содержание актуальной нормативно-</w:t>
                        </w: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бухгалтерского учета в банках; 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                  </w:r>
                      </w:p>
                    </w:tc>
                  </w:tr>
                  <w:tr w:rsidR="0055407E" w:rsidRPr="00122A45" w14:paraId="4A631DB1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7C0B75D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lastRenderedPageBreak/>
                          <w:t>ОК 04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747309E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1210253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            </w:r>
                      </w:p>
                    </w:tc>
                  </w:tr>
                  <w:tr w:rsidR="00B65690" w:rsidRPr="00122A45" w14:paraId="305ACD56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D8D5A58" w14:textId="02AC0998" w:rsidR="00B65690" w:rsidRP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 05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2CFBA88" w14:textId="7F5EDD89" w:rsidR="00B65690" w:rsidRPr="00927A89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633E812" w14:textId="0FA8483F" w:rsidR="00B65690" w:rsidRPr="00927A89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</w:tr>
                  <w:tr w:rsidR="00833774" w:rsidRPr="00122A45" w14:paraId="009DD686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52CEC2B" w14:textId="417A0B01" w:rsid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 06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176CF302" w14:textId="4D9718A4" w:rsid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9B35A59" w14:textId="50379AEB" w:rsidR="00833774" w:rsidRP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гражданско-патриотическую позицию, стандарты антикоррупционного поведения</w:t>
                        </w:r>
                      </w:p>
                    </w:tc>
                  </w:tr>
                  <w:tr w:rsidR="00833774" w:rsidRPr="00122A45" w14:paraId="7289CED8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04B2A6E5" w14:textId="2D7DEB42" w:rsid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lastRenderedPageBreak/>
                          <w:t>ОК 07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4B962A0" w14:textId="2305B579" w:rsid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709803F" w14:textId="3CD2598E" w:rsidR="00833774" w:rsidRPr="00833774" w:rsidRDefault="003B7699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способы 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сохранени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окружающей среды, ресурсосбережени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3B7699" w:rsidRPr="00122A45" w14:paraId="02FA21A8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66EEB70" w14:textId="60A9FE98" w:rsidR="003B7699" w:rsidRDefault="003B7699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 08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384AE594" w14:textId="448C2B1A" w:rsidR="003B7699" w:rsidRDefault="003B7699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C5639F4" w14:textId="353DCA67" w:rsidR="003B769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упражнения</w:t>
                        </w:r>
                        <w:r w:rsidR="003B7699"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</w:tr>
                  <w:tr w:rsidR="0055407E" w:rsidRPr="00122A45" w14:paraId="620652A1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776EC96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09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085F15CE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2D4351C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            </w:r>
                      </w:p>
                    </w:tc>
                  </w:tr>
                  <w:tr w:rsidR="00C64128" w:rsidRPr="00122A45" w14:paraId="7A0A7BAD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78A1CDE8" w14:textId="7262788F" w:rsidR="00C64128" w:rsidRPr="00C64128" w:rsidRDefault="00C64128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ОК 10. 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2653FE1" w14:textId="78683A6B" w:rsidR="00C64128" w:rsidRPr="00927A89" w:rsidRDefault="00C64128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ользоваться 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ей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31508BA8" w14:textId="2E81E42B" w:rsidR="00C64128" w:rsidRPr="00927A89" w:rsidRDefault="00C64128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ую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</w:tr>
                  <w:tr w:rsidR="0055407E" w:rsidRPr="00122A45" w14:paraId="0B747BD3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279CD410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11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6804107" w14:textId="7608C049" w:rsidR="0055407E" w:rsidRPr="00927A8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использовать знания по финансовой грамотности, </w:t>
                        </w:r>
                        <w:r w:rsidR="0055407E"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презентовать идеи открытия собственного дела в профессиональной деятельности.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14B93DE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основы финансовой грамотности; порядок выстраивания презентации.</w:t>
                        </w:r>
                      </w:p>
                    </w:tc>
                  </w:tr>
                </w:tbl>
                <w:p w14:paraId="0EBF0EC5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35A5BA3" w14:textId="77777777" w:rsidR="00E908A4" w:rsidRDefault="00E908A4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0BC2CE95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68EBC0BF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52A6491F" w14:textId="3B392A61" w:rsidR="003B7699" w:rsidRPr="00927A89" w:rsidRDefault="003B7699" w:rsidP="004C5E43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B3E0E26" w14:textId="77777777" w:rsidR="00E908A4" w:rsidRPr="00927A89" w:rsidRDefault="00E908A4">
            <w:pPr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</w:tr>
      <w:tr w:rsidR="00E908A4" w:rsidRPr="00122A45" w14:paraId="12859BA5" w14:textId="77777777" w:rsidTr="002A5F4D">
        <w:trPr>
          <w:trHeight w:val="80"/>
        </w:trPr>
        <w:tc>
          <w:tcPr>
            <w:tcW w:w="148" w:type="dxa"/>
          </w:tcPr>
          <w:p w14:paraId="536C162B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749B619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07FB9BE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5A98895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8D8BC3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1DB8A6D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4FE5C71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D14C68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1101F5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428E92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7298745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5DB5623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2C3EC82E" w14:textId="77777777" w:rsidTr="00E908A4">
        <w:trPr>
          <w:trHeight w:val="425"/>
        </w:trPr>
        <w:tc>
          <w:tcPr>
            <w:tcW w:w="148" w:type="dxa"/>
          </w:tcPr>
          <w:p w14:paraId="2AB0BD3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5958C51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D8F08A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34CF3E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A36701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0577D80A" w14:textId="77777777" w:rsidR="00D41E7B" w:rsidRPr="00927A89" w:rsidRDefault="00D41E7B" w:rsidP="00D41E7B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61A7A064" w14:textId="77777777" w:rsidR="00D41E7B" w:rsidRPr="00927A89" w:rsidRDefault="00D41E7B" w:rsidP="00D41E7B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D41E7B" w:rsidRPr="00927A89" w14:paraId="3C94A64D" w14:textId="77777777" w:rsidTr="001101C3">
              <w:trPr>
                <w:trHeight w:val="708"/>
              </w:trPr>
              <w:tc>
                <w:tcPr>
                  <w:tcW w:w="4073" w:type="pct"/>
                  <w:vAlign w:val="center"/>
                </w:tcPr>
                <w:p w14:paraId="76C11556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685C6B7E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Объем  в часах</w:t>
                  </w:r>
                </w:p>
              </w:tc>
            </w:tr>
            <w:tr w:rsidR="004C5E43" w:rsidRPr="00927A89" w14:paraId="7AA85226" w14:textId="77777777" w:rsidTr="00ED7E7A">
              <w:trPr>
                <w:trHeight w:val="708"/>
              </w:trPr>
              <w:tc>
                <w:tcPr>
                  <w:tcW w:w="4073" w:type="pct"/>
                </w:tcPr>
                <w:p w14:paraId="37567651" w14:textId="75CFEE97" w:rsidR="004C5E43" w:rsidRPr="00927A89" w:rsidRDefault="004C5E43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B536E4">
                    <w:rPr>
                      <w:b/>
                      <w:sz w:val="28"/>
                      <w:szCs w:val="28"/>
                    </w:rPr>
                    <w:t>Объем образовательной программы</w:t>
                  </w:r>
                </w:p>
              </w:tc>
              <w:tc>
                <w:tcPr>
                  <w:tcW w:w="927" w:type="pct"/>
                </w:tcPr>
                <w:p w14:paraId="0B05DAD2" w14:textId="517020F1" w:rsidR="004C5E43" w:rsidRPr="00927A89" w:rsidRDefault="004C5E43" w:rsidP="004C5E43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106</w:t>
                  </w:r>
                </w:p>
              </w:tc>
            </w:tr>
            <w:tr w:rsidR="00D41E7B" w:rsidRPr="00927A89" w14:paraId="6BC6C84C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DBCB689" w14:textId="21E7C162" w:rsidR="00D41E7B" w:rsidRPr="00927A89" w:rsidRDefault="004C5E43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4C5E43">
                    <w:rPr>
                      <w:b/>
                      <w:sz w:val="28"/>
                      <w:szCs w:val="28"/>
                      <w:lang w:val="ru-RU"/>
                    </w:rPr>
                    <w:t>Объем работы обучающихся во взаимодействии с преподавателем</w:t>
                  </w:r>
                </w:p>
              </w:tc>
              <w:tc>
                <w:tcPr>
                  <w:tcW w:w="927" w:type="pct"/>
                  <w:vAlign w:val="center"/>
                </w:tcPr>
                <w:p w14:paraId="3BB36216" w14:textId="55AC8F12" w:rsidR="00D41E7B" w:rsidRPr="00927A89" w:rsidRDefault="004C5E43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92</w:t>
                  </w:r>
                </w:p>
              </w:tc>
            </w:tr>
            <w:tr w:rsidR="00D41E7B" w:rsidRPr="00927A89" w14:paraId="442EA98B" w14:textId="77777777" w:rsidTr="00833774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43FEF170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268129D5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D41E7B" w:rsidRPr="00927A89" w14:paraId="6E8B7CDE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D2B192E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0971D1D5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50</w:t>
                  </w:r>
                </w:p>
              </w:tc>
            </w:tr>
            <w:tr w:rsidR="00D41E7B" w:rsidRPr="00927A89" w14:paraId="7A122623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78423C18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200850D8" w14:textId="77777777" w:rsidR="00D41E7B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32</w:t>
                  </w:r>
                </w:p>
              </w:tc>
            </w:tr>
            <w:tr w:rsidR="004E2D55" w:rsidRPr="00927A89" w14:paraId="6E3A406C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54E0B58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Лабораторные занятия</w:t>
                  </w:r>
                </w:p>
              </w:tc>
              <w:tc>
                <w:tcPr>
                  <w:tcW w:w="927" w:type="pct"/>
                  <w:vAlign w:val="center"/>
                </w:tcPr>
                <w:p w14:paraId="3E1607E9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10</w:t>
                  </w:r>
                </w:p>
              </w:tc>
            </w:tr>
            <w:tr w:rsidR="00D41E7B" w:rsidRPr="00927A89" w14:paraId="47B59023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BC653B6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12865D4A" w14:textId="2BDB6070" w:rsidR="00D41E7B" w:rsidRPr="00927A89" w:rsidRDefault="004C5E43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</w:tr>
            <w:tr w:rsidR="004E2D55" w:rsidRPr="00927A89" w14:paraId="4EDB83AD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B6767A8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>консультации</w:t>
                  </w:r>
                </w:p>
              </w:tc>
              <w:tc>
                <w:tcPr>
                  <w:tcW w:w="927" w:type="pct"/>
                  <w:vAlign w:val="center"/>
                </w:tcPr>
                <w:p w14:paraId="690062CF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</w:tr>
            <w:tr w:rsidR="00D41E7B" w:rsidRPr="00927A89" w14:paraId="6698E596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565773F0" w14:textId="73832173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4C5E43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7407B432" w14:textId="377EB66C" w:rsidR="00D41E7B" w:rsidRPr="00927A89" w:rsidRDefault="004C5E43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</w:tr>
          </w:tbl>
          <w:p w14:paraId="12AC9C6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2F937B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2DDB63F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5495BCB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F7590C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6787EA9E" w14:textId="77777777" w:rsidTr="00E908A4">
        <w:trPr>
          <w:trHeight w:val="199"/>
        </w:trPr>
        <w:tc>
          <w:tcPr>
            <w:tcW w:w="148" w:type="dxa"/>
          </w:tcPr>
          <w:p w14:paraId="7F92498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2A1C92F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253E16F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5A0405C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75D98E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0CBF9CF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2DF4F79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29CBF3A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4E978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3216B07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B7C8A1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63CA6B6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2066DB14" w14:textId="77777777" w:rsidTr="00D41E7B">
        <w:trPr>
          <w:trHeight w:val="714"/>
        </w:trPr>
        <w:tc>
          <w:tcPr>
            <w:tcW w:w="9837" w:type="dxa"/>
            <w:gridSpan w:val="12"/>
          </w:tcPr>
          <w:p w14:paraId="6440AE2D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33453CC0" w14:textId="77777777" w:rsidTr="00D41E7B">
        <w:tc>
          <w:tcPr>
            <w:tcW w:w="148" w:type="dxa"/>
          </w:tcPr>
          <w:p w14:paraId="24EF42D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9E505C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21AA56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4348A75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5490B5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6E45457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7288161D" w14:textId="77777777" w:rsidR="00E908A4" w:rsidRPr="00927A89" w:rsidRDefault="00E908A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68" w:type="dxa"/>
          </w:tcPr>
          <w:p w14:paraId="69C555D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2" w:type="dxa"/>
          </w:tcPr>
          <w:p w14:paraId="527AE3F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8" w:type="dxa"/>
          </w:tcPr>
          <w:p w14:paraId="4F88197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</w:tr>
    </w:tbl>
    <w:p w14:paraId="023861C7" w14:textId="77777777" w:rsidR="00992143" w:rsidRPr="00927A89" w:rsidRDefault="00992143">
      <w:pPr>
        <w:rPr>
          <w:sz w:val="28"/>
          <w:szCs w:val="28"/>
          <w:lang w:val="ru-RU"/>
        </w:rPr>
        <w:sectPr w:rsidR="00992143" w:rsidRPr="00927A89" w:rsidSect="000239D6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480BC278" w14:textId="77777777" w:rsidR="00D41E7B" w:rsidRPr="00927A89" w:rsidRDefault="00D41E7B" w:rsidP="00D41E7B">
      <w:pPr>
        <w:outlineLvl w:val="0"/>
        <w:rPr>
          <w:rFonts w:eastAsia="Calibri"/>
          <w:b/>
          <w:sz w:val="28"/>
          <w:szCs w:val="28"/>
          <w:lang w:val="ru-RU"/>
        </w:rPr>
      </w:pPr>
      <w:r w:rsidRPr="00927A89">
        <w:rPr>
          <w:rFonts w:eastAsia="Calibri"/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063051C3" w14:textId="77777777" w:rsidR="00D41E7B" w:rsidRPr="00927A89" w:rsidRDefault="00D41E7B" w:rsidP="00D41E7B">
      <w:pPr>
        <w:outlineLvl w:val="0"/>
        <w:rPr>
          <w:rFonts w:eastAsia="Calibri"/>
          <w:b/>
          <w:bCs/>
          <w:sz w:val="28"/>
          <w:szCs w:val="28"/>
          <w:lang w:val="ru-RU"/>
        </w:rPr>
      </w:pP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970"/>
        <w:gridCol w:w="2187"/>
        <w:gridCol w:w="1860"/>
      </w:tblGrid>
      <w:tr w:rsidR="00D41E7B" w:rsidRPr="00122A45" w14:paraId="79E57B26" w14:textId="77777777" w:rsidTr="004C5E43">
        <w:trPr>
          <w:trHeight w:val="20"/>
        </w:trPr>
        <w:tc>
          <w:tcPr>
            <w:tcW w:w="661" w:type="pct"/>
          </w:tcPr>
          <w:p w14:paraId="06BD59FE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90" w:type="pct"/>
          </w:tcPr>
          <w:p w14:paraId="293228EF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29" w:type="pct"/>
          </w:tcPr>
          <w:p w14:paraId="0459337E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Объем</w:t>
            </w:r>
          </w:p>
          <w:p w14:paraId="6D191401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620" w:type="pct"/>
          </w:tcPr>
          <w:p w14:paraId="76216325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D41E7B" w:rsidRPr="00927A89" w14:paraId="242E8294" w14:textId="77777777" w:rsidTr="004C5E43">
        <w:trPr>
          <w:trHeight w:val="20"/>
        </w:trPr>
        <w:tc>
          <w:tcPr>
            <w:tcW w:w="661" w:type="pct"/>
          </w:tcPr>
          <w:p w14:paraId="73B2529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90" w:type="pct"/>
          </w:tcPr>
          <w:p w14:paraId="1B18744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9" w:type="pct"/>
          </w:tcPr>
          <w:p w14:paraId="1432A6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</w:tcPr>
          <w:p w14:paraId="7625D37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4C5E43" w:rsidRPr="00927A89" w14:paraId="799AF176" w14:textId="77777777" w:rsidTr="004C5E43">
        <w:trPr>
          <w:trHeight w:val="20"/>
        </w:trPr>
        <w:tc>
          <w:tcPr>
            <w:tcW w:w="3651" w:type="pct"/>
            <w:gridSpan w:val="2"/>
          </w:tcPr>
          <w:p w14:paraId="6493FDEE" w14:textId="3EA8DE96" w:rsidR="004C5E43" w:rsidRPr="00927A89" w:rsidRDefault="004C5E43" w:rsidP="004C5E43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 1. Основы бухгалтерского учёта</w:t>
            </w:r>
          </w:p>
        </w:tc>
        <w:tc>
          <w:tcPr>
            <w:tcW w:w="729" w:type="pct"/>
          </w:tcPr>
          <w:p w14:paraId="1C817C4A" w14:textId="77777777" w:rsidR="004C5E43" w:rsidRPr="00927A89" w:rsidRDefault="004C5E43" w:rsidP="00D04BF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32</w:t>
            </w:r>
          </w:p>
        </w:tc>
        <w:tc>
          <w:tcPr>
            <w:tcW w:w="620" w:type="pct"/>
          </w:tcPr>
          <w:p w14:paraId="2E89DAC8" w14:textId="77777777" w:rsidR="004C5E43" w:rsidRPr="00927A89" w:rsidRDefault="004C5E4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1080058" w14:textId="77777777" w:rsidTr="004C5E43">
        <w:trPr>
          <w:trHeight w:val="453"/>
        </w:trPr>
        <w:tc>
          <w:tcPr>
            <w:tcW w:w="661" w:type="pct"/>
            <w:vMerge w:val="restart"/>
          </w:tcPr>
          <w:p w14:paraId="482E2EA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1.1. Предмет и метод бухгалтерского учёта</w:t>
            </w:r>
          </w:p>
        </w:tc>
        <w:tc>
          <w:tcPr>
            <w:tcW w:w="2990" w:type="pct"/>
          </w:tcPr>
          <w:p w14:paraId="2EC0C75D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34ACF694" w14:textId="77777777" w:rsidR="00D41E7B" w:rsidRPr="00927A89" w:rsidRDefault="00AD2B33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6A7C63A7" w14:textId="77777777" w:rsidR="00D41E7B" w:rsidRPr="00927A89" w:rsidRDefault="00D41E7B" w:rsidP="00833774">
            <w:pPr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 5</w:t>
            </w:r>
            <w:r w:rsidRPr="00927A89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D41E7B" w:rsidRPr="00122A45" w14:paraId="4E7F344C" w14:textId="77777777" w:rsidTr="004C5E43">
        <w:trPr>
          <w:trHeight w:val="842"/>
        </w:trPr>
        <w:tc>
          <w:tcPr>
            <w:tcW w:w="661" w:type="pct"/>
            <w:vMerge/>
          </w:tcPr>
          <w:p w14:paraId="6B02016A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90" w:type="pct"/>
          </w:tcPr>
          <w:p w14:paraId="46FD2A5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Предмет бухгалтерского учёта. Объекты бухгалтерского учёта в производственной сфере. Классификация средств предприятий по имущественному составу. Классификация источников формирования имущества</w:t>
            </w:r>
          </w:p>
        </w:tc>
        <w:tc>
          <w:tcPr>
            <w:tcW w:w="729" w:type="pct"/>
            <w:vMerge/>
          </w:tcPr>
          <w:p w14:paraId="794EBFCB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D20CDA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122A45" w14:paraId="7A8F3D5F" w14:textId="77777777" w:rsidTr="004C5E43">
        <w:trPr>
          <w:trHeight w:val="557"/>
        </w:trPr>
        <w:tc>
          <w:tcPr>
            <w:tcW w:w="661" w:type="pct"/>
            <w:vMerge/>
          </w:tcPr>
          <w:p w14:paraId="01062845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4439EA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Метод бухгалтерского учёта. Элементы метода бухгалтерского учёта: документирование, инвентаризация, денежная оценка, калькуляция, счета, двойная запись, балансовое обобщение, отчётность</w:t>
            </w:r>
          </w:p>
        </w:tc>
        <w:tc>
          <w:tcPr>
            <w:tcW w:w="729" w:type="pct"/>
            <w:vMerge/>
          </w:tcPr>
          <w:p w14:paraId="112B5B39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75748C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122A45" w14:paraId="4850D8DE" w14:textId="77777777" w:rsidTr="004C5E43">
        <w:trPr>
          <w:trHeight w:val="20"/>
        </w:trPr>
        <w:tc>
          <w:tcPr>
            <w:tcW w:w="661" w:type="pct"/>
            <w:vMerge/>
          </w:tcPr>
          <w:p w14:paraId="6432723A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E54F9B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Взаимосвязь предмета и метода бухгалтерского учёта</w:t>
            </w:r>
          </w:p>
        </w:tc>
        <w:tc>
          <w:tcPr>
            <w:tcW w:w="729" w:type="pct"/>
            <w:vMerge/>
          </w:tcPr>
          <w:p w14:paraId="1CFC580B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7CA55F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927A89" w14:paraId="79843632" w14:textId="77777777" w:rsidTr="004C5E43">
        <w:trPr>
          <w:trHeight w:val="20"/>
        </w:trPr>
        <w:tc>
          <w:tcPr>
            <w:tcW w:w="661" w:type="pct"/>
            <w:vMerge/>
          </w:tcPr>
          <w:p w14:paraId="609CAB51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5652720" w14:textId="77777777" w:rsidR="00D41E7B" w:rsidRPr="00927A89" w:rsidRDefault="00D41E7B" w:rsidP="00833774">
            <w:pPr>
              <w:jc w:val="both"/>
              <w:rPr>
                <w:rFonts w:eastAsia="Calibri"/>
                <w:b/>
                <w:i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числе:   практических занятий и лабораторных работ</w:t>
            </w:r>
          </w:p>
        </w:tc>
        <w:tc>
          <w:tcPr>
            <w:tcW w:w="729" w:type="pct"/>
          </w:tcPr>
          <w:p w14:paraId="449AFB9F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8B3EC7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6D1E243B" w14:textId="77777777" w:rsidTr="004C5E43">
        <w:trPr>
          <w:trHeight w:val="20"/>
        </w:trPr>
        <w:tc>
          <w:tcPr>
            <w:tcW w:w="661" w:type="pct"/>
            <w:vMerge/>
          </w:tcPr>
          <w:p w14:paraId="6020249B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90" w:type="pct"/>
          </w:tcPr>
          <w:p w14:paraId="4C2945AB" w14:textId="77777777" w:rsidR="00D41E7B" w:rsidRPr="00927A89" w:rsidRDefault="00D41E7B" w:rsidP="00833774">
            <w:pPr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Открытие счетов бухгалтерского учета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29" w:type="pct"/>
          </w:tcPr>
          <w:p w14:paraId="66629885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6F8219A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2C907F6D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3860D74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 1.2.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Бухгалтерский баланс</w:t>
            </w:r>
          </w:p>
        </w:tc>
        <w:tc>
          <w:tcPr>
            <w:tcW w:w="2990" w:type="pct"/>
          </w:tcPr>
          <w:p w14:paraId="762EC12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729" w:type="pct"/>
            <w:vMerge w:val="restart"/>
          </w:tcPr>
          <w:p w14:paraId="7AB4447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70B360AB" w14:textId="77777777" w:rsidR="00D41E7B" w:rsidRPr="00927A89" w:rsidRDefault="00D41E7B" w:rsidP="00833774">
            <w:pPr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4,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 9</w:t>
            </w:r>
            <w:r w:rsidRPr="00927A89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D41E7B" w:rsidRPr="00122A45" w14:paraId="2A9F6A56" w14:textId="77777777" w:rsidTr="004C5E43">
        <w:trPr>
          <w:trHeight w:val="20"/>
        </w:trPr>
        <w:tc>
          <w:tcPr>
            <w:tcW w:w="661" w:type="pct"/>
            <w:vMerge/>
          </w:tcPr>
          <w:p w14:paraId="3E75437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3A97E3A" w14:textId="77777777" w:rsidR="00D41E7B" w:rsidRPr="00927A89" w:rsidRDefault="00D41E7B" w:rsidP="00833774">
            <w:pPr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Бухгалтерский баланс, его содержание и строение. Общая характеристика актива и пассива баланса</w:t>
            </w:r>
          </w:p>
        </w:tc>
        <w:tc>
          <w:tcPr>
            <w:tcW w:w="729" w:type="pct"/>
            <w:vMerge/>
          </w:tcPr>
          <w:p w14:paraId="085C3C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590AF3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122A45" w14:paraId="21725649" w14:textId="77777777" w:rsidTr="004C5E43">
        <w:trPr>
          <w:trHeight w:val="20"/>
        </w:trPr>
        <w:tc>
          <w:tcPr>
            <w:tcW w:w="661" w:type="pct"/>
            <w:vMerge/>
          </w:tcPr>
          <w:p w14:paraId="40BF416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43CF64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Типы хозяйственных операций и их влияние на баланс</w:t>
            </w:r>
          </w:p>
        </w:tc>
        <w:tc>
          <w:tcPr>
            <w:tcW w:w="729" w:type="pct"/>
            <w:vMerge/>
          </w:tcPr>
          <w:p w14:paraId="31C167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3BE954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3395CAA" w14:textId="77777777" w:rsidTr="004C5E43">
        <w:trPr>
          <w:trHeight w:val="20"/>
        </w:trPr>
        <w:tc>
          <w:tcPr>
            <w:tcW w:w="661" w:type="pct"/>
            <w:vMerge/>
          </w:tcPr>
          <w:p w14:paraId="3A64E18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B2D8616" w14:textId="77777777" w:rsidR="00D41E7B" w:rsidRPr="00927A89" w:rsidRDefault="00D41E7B" w:rsidP="00833774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2C7DC5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7017FC5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33F22B4" w14:textId="77777777" w:rsidTr="004C5E43">
        <w:trPr>
          <w:trHeight w:val="20"/>
        </w:trPr>
        <w:tc>
          <w:tcPr>
            <w:tcW w:w="661" w:type="pct"/>
            <w:vMerge/>
          </w:tcPr>
          <w:p w14:paraId="2AA4E0B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24DA918" w14:textId="77777777" w:rsidR="00D41E7B" w:rsidRPr="00927A89" w:rsidRDefault="00D41E7B" w:rsidP="00833774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Группировка статей актива и пассива баланса. </w:t>
            </w:r>
            <w:r w:rsidRPr="00927A89">
              <w:rPr>
                <w:rFonts w:eastAsia="Calibri"/>
                <w:bCs/>
                <w:sz w:val="28"/>
                <w:szCs w:val="28"/>
              </w:rPr>
              <w:t>Составление баланса»</w:t>
            </w:r>
          </w:p>
        </w:tc>
        <w:tc>
          <w:tcPr>
            <w:tcW w:w="729" w:type="pct"/>
          </w:tcPr>
          <w:p w14:paraId="485CC4A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9F1FB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B24C484" w14:textId="77777777" w:rsidTr="004C5E43">
        <w:trPr>
          <w:trHeight w:val="20"/>
        </w:trPr>
        <w:tc>
          <w:tcPr>
            <w:tcW w:w="661" w:type="pct"/>
            <w:vMerge/>
          </w:tcPr>
          <w:p w14:paraId="6823364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9E6D27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Решение задач на определение типа хозяйственных операций»</w:t>
            </w:r>
          </w:p>
        </w:tc>
        <w:tc>
          <w:tcPr>
            <w:tcW w:w="729" w:type="pct"/>
          </w:tcPr>
          <w:p w14:paraId="1724ABF9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4E61E4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122A45" w14:paraId="5DD31802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0C93C84F" w14:textId="77777777" w:rsidR="00D41E7B" w:rsidRPr="00C64128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Тема 1.3.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Счета и двойная запись. </w:t>
            </w:r>
            <w:r w:rsidRPr="00C64128">
              <w:rPr>
                <w:rFonts w:eastAsia="Calibri"/>
                <w:b/>
                <w:bCs/>
                <w:sz w:val="28"/>
                <w:szCs w:val="28"/>
                <w:lang w:val="ru-RU"/>
              </w:rPr>
              <w:t>План счетов бухгалтерского учёта</w:t>
            </w:r>
          </w:p>
        </w:tc>
        <w:tc>
          <w:tcPr>
            <w:tcW w:w="2990" w:type="pct"/>
          </w:tcPr>
          <w:p w14:paraId="1C7835B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4AB0D3F1" w14:textId="77777777" w:rsidR="00D41E7B" w:rsidRPr="00927A89" w:rsidRDefault="00D04BF0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20" w:type="pct"/>
            <w:vMerge w:val="restart"/>
          </w:tcPr>
          <w:p w14:paraId="7CBF9C1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ОК4,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3, ОК 9, ОК 11</w:t>
            </w:r>
          </w:p>
        </w:tc>
      </w:tr>
      <w:tr w:rsidR="00D41E7B" w:rsidRPr="00927A89" w14:paraId="244C5298" w14:textId="77777777" w:rsidTr="004C5E43">
        <w:trPr>
          <w:trHeight w:val="20"/>
        </w:trPr>
        <w:tc>
          <w:tcPr>
            <w:tcW w:w="661" w:type="pct"/>
            <w:vMerge/>
          </w:tcPr>
          <w:p w14:paraId="064CEA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FDA9D2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Понятие о счетах бухгалтерского учёта. Строение счетов. Счета активные и пассивные. </w:t>
            </w:r>
            <w:r w:rsidRPr="00927A89">
              <w:rPr>
                <w:rFonts w:eastAsia="Calibri"/>
                <w:bCs/>
                <w:sz w:val="28"/>
                <w:szCs w:val="28"/>
              </w:rPr>
              <w:t>Порядок записи операций на активных и пассивных счетах</w:t>
            </w:r>
          </w:p>
        </w:tc>
        <w:tc>
          <w:tcPr>
            <w:tcW w:w="729" w:type="pct"/>
            <w:vMerge/>
          </w:tcPr>
          <w:p w14:paraId="10CB2FC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DF53D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4971772" w14:textId="77777777" w:rsidTr="004C5E43">
        <w:trPr>
          <w:trHeight w:val="20"/>
        </w:trPr>
        <w:tc>
          <w:tcPr>
            <w:tcW w:w="661" w:type="pct"/>
            <w:vMerge/>
          </w:tcPr>
          <w:p w14:paraId="1F0959E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4CAADB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Двойная запись, её сущность и контрольное значение. Корреспонденция счетов. Бухгалтерские проводки: простые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сложные. </w:t>
            </w:r>
            <w:r w:rsidRPr="00927A89">
              <w:rPr>
                <w:rFonts w:eastAsia="Calibri"/>
                <w:bCs/>
                <w:sz w:val="28"/>
                <w:szCs w:val="28"/>
              </w:rPr>
              <w:t>Счета синтетического и аналитического учёта</w:t>
            </w:r>
          </w:p>
        </w:tc>
        <w:tc>
          <w:tcPr>
            <w:tcW w:w="729" w:type="pct"/>
            <w:vMerge/>
          </w:tcPr>
          <w:p w14:paraId="2E77F5B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4B194C7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58F9A22" w14:textId="77777777" w:rsidTr="004C5E43">
        <w:trPr>
          <w:trHeight w:val="20"/>
        </w:trPr>
        <w:tc>
          <w:tcPr>
            <w:tcW w:w="661" w:type="pct"/>
            <w:vMerge/>
          </w:tcPr>
          <w:p w14:paraId="536B3C5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3F5C957" w14:textId="77777777" w:rsidR="00D41E7B" w:rsidRPr="00927A89" w:rsidRDefault="00D41E7B" w:rsidP="00833774">
            <w:pPr>
              <w:widowControl w:val="0"/>
              <w:spacing w:line="269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Оборотные ведомости по счетам</w:t>
            </w:r>
          </w:p>
        </w:tc>
        <w:tc>
          <w:tcPr>
            <w:tcW w:w="729" w:type="pct"/>
            <w:vMerge/>
          </w:tcPr>
          <w:p w14:paraId="1739E74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369312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A765DBA" w14:textId="77777777" w:rsidTr="004C5E43">
        <w:trPr>
          <w:trHeight w:val="20"/>
        </w:trPr>
        <w:tc>
          <w:tcPr>
            <w:tcW w:w="661" w:type="pct"/>
            <w:vMerge/>
          </w:tcPr>
          <w:p w14:paraId="4118D29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0537BD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План счетов бухгалтерского учёта финансово-хозяйственной деятельности организаций: принципы построения, разделы Плана счетов, счета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субсчета, балансовые и забалансовые счета. </w:t>
            </w:r>
            <w:r w:rsidRPr="00927A89">
              <w:rPr>
                <w:rFonts w:eastAsia="Calibri"/>
                <w:bCs/>
                <w:sz w:val="28"/>
                <w:szCs w:val="28"/>
              </w:rPr>
              <w:t>Понятие и содержание рабочего плана счетов организации</w:t>
            </w:r>
          </w:p>
        </w:tc>
        <w:tc>
          <w:tcPr>
            <w:tcW w:w="729" w:type="pct"/>
            <w:vMerge/>
          </w:tcPr>
          <w:p w14:paraId="4DC3B00A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74559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122A45" w14:paraId="2602A557" w14:textId="77777777" w:rsidTr="004C5E43">
        <w:trPr>
          <w:trHeight w:val="20"/>
        </w:trPr>
        <w:tc>
          <w:tcPr>
            <w:tcW w:w="661" w:type="pct"/>
            <w:vMerge/>
          </w:tcPr>
          <w:p w14:paraId="59F69B2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AA5D2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Классификация счетов по экономическому содержанию. Классификация счетов по назначению и структуре: основные, регулирующие, операционные</w:t>
            </w:r>
          </w:p>
        </w:tc>
        <w:tc>
          <w:tcPr>
            <w:tcW w:w="729" w:type="pct"/>
            <w:vMerge/>
          </w:tcPr>
          <w:p w14:paraId="76C3F63B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6CA329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D4F74A6" w14:textId="77777777" w:rsidTr="004C5E43">
        <w:trPr>
          <w:trHeight w:val="20"/>
        </w:trPr>
        <w:tc>
          <w:tcPr>
            <w:tcW w:w="661" w:type="pct"/>
            <w:vMerge/>
          </w:tcPr>
          <w:p w14:paraId="4E8DCB1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0B49B4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1BB4D00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029E487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056256F" w14:textId="77777777" w:rsidTr="004C5E43">
        <w:trPr>
          <w:trHeight w:val="711"/>
        </w:trPr>
        <w:tc>
          <w:tcPr>
            <w:tcW w:w="661" w:type="pct"/>
            <w:vMerge/>
          </w:tcPr>
          <w:p w14:paraId="3C3AAF3E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261AB1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Разработка рабочего плана счетов Заполнение банковских документов»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9" w:type="pct"/>
          </w:tcPr>
          <w:p w14:paraId="67EC75A7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56A76A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7D5D97F" w14:textId="77777777" w:rsidTr="004C5E43">
        <w:trPr>
          <w:trHeight w:val="765"/>
        </w:trPr>
        <w:tc>
          <w:tcPr>
            <w:tcW w:w="661" w:type="pct"/>
            <w:vMerge/>
          </w:tcPr>
          <w:p w14:paraId="53E6BB1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5A50C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Отражение хозяйственных операций предприятия по основным балансовым счетам»</w:t>
            </w:r>
          </w:p>
        </w:tc>
        <w:tc>
          <w:tcPr>
            <w:tcW w:w="729" w:type="pct"/>
          </w:tcPr>
          <w:p w14:paraId="37D675E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397565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B759B9D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1205C76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 1.4.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Организация бухгалтерского учёта</w:t>
            </w:r>
          </w:p>
        </w:tc>
        <w:tc>
          <w:tcPr>
            <w:tcW w:w="2990" w:type="pct"/>
          </w:tcPr>
          <w:p w14:paraId="02BEEA2D" w14:textId="77777777" w:rsidR="00D41E7B" w:rsidRPr="00927A89" w:rsidRDefault="00D41E7B" w:rsidP="0083377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712A5F37" w14:textId="77777777" w:rsidR="00D41E7B" w:rsidRPr="00927A89" w:rsidRDefault="00AD2B3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20" w:type="pct"/>
            <w:vMerge w:val="restart"/>
          </w:tcPr>
          <w:p w14:paraId="0193BAE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4</w:t>
            </w:r>
          </w:p>
        </w:tc>
      </w:tr>
      <w:tr w:rsidR="00D41E7B" w:rsidRPr="00927A89" w14:paraId="5BB5EC54" w14:textId="77777777" w:rsidTr="004C5E43">
        <w:trPr>
          <w:trHeight w:val="20"/>
        </w:trPr>
        <w:tc>
          <w:tcPr>
            <w:tcW w:w="661" w:type="pct"/>
            <w:vMerge/>
          </w:tcPr>
          <w:p w14:paraId="09DFA74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20706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Основные задачи бухгалтерского учёта. Базовые принципы бухгалтерского учёта, их сущность и значение.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Нормативное регулирование бухгалтерского учёта в России</w:t>
            </w:r>
          </w:p>
        </w:tc>
        <w:tc>
          <w:tcPr>
            <w:tcW w:w="729" w:type="pct"/>
            <w:vMerge/>
          </w:tcPr>
          <w:p w14:paraId="4B85AE7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28321D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8172E28" w14:textId="77777777" w:rsidTr="004C5E43">
        <w:trPr>
          <w:trHeight w:val="20"/>
        </w:trPr>
        <w:tc>
          <w:tcPr>
            <w:tcW w:w="661" w:type="pct"/>
            <w:vMerge/>
          </w:tcPr>
          <w:p w14:paraId="6D38275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E49D96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Организация работы по ведению бухгалтерского учёта и составлению отчётности.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 аппарат, его структура и функции. Учётная политика организации</w:t>
            </w:r>
          </w:p>
        </w:tc>
        <w:tc>
          <w:tcPr>
            <w:tcW w:w="729" w:type="pct"/>
            <w:vMerge/>
          </w:tcPr>
          <w:p w14:paraId="1225D8B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0F813A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4942E2E" w14:textId="77777777" w:rsidTr="004C5E43">
        <w:trPr>
          <w:trHeight w:val="20"/>
        </w:trPr>
        <w:tc>
          <w:tcPr>
            <w:tcW w:w="661" w:type="pct"/>
            <w:vMerge/>
          </w:tcPr>
          <w:p w14:paraId="0C52A6B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9D2DA2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Экономическое и юридическое значение документа в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бухгалтерском учёте.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Понятие о документообороте в бухгалтерском учёте</w:t>
            </w:r>
          </w:p>
        </w:tc>
        <w:tc>
          <w:tcPr>
            <w:tcW w:w="729" w:type="pct"/>
            <w:vMerge/>
          </w:tcPr>
          <w:p w14:paraId="0907E6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F330D5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122A45" w14:paraId="4955D792" w14:textId="77777777" w:rsidTr="004C5E43">
        <w:trPr>
          <w:trHeight w:val="20"/>
        </w:trPr>
        <w:tc>
          <w:tcPr>
            <w:tcW w:w="661" w:type="pct"/>
            <w:vMerge/>
          </w:tcPr>
          <w:p w14:paraId="33BC778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04311B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Классификация документов. Реквизиты документов. Порядок оформления бухгалтерских документов</w:t>
            </w:r>
          </w:p>
        </w:tc>
        <w:tc>
          <w:tcPr>
            <w:tcW w:w="729" w:type="pct"/>
            <w:vMerge/>
          </w:tcPr>
          <w:p w14:paraId="080BB4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40D327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2FC7324D" w14:textId="77777777" w:rsidTr="004C5E43">
        <w:trPr>
          <w:trHeight w:val="20"/>
        </w:trPr>
        <w:tc>
          <w:tcPr>
            <w:tcW w:w="661" w:type="pct"/>
            <w:vMerge/>
          </w:tcPr>
          <w:p w14:paraId="7D3BDBC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C6C003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65044F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  <w:vMerge/>
          </w:tcPr>
          <w:p w14:paraId="6072D0F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4B9C20B" w14:textId="77777777" w:rsidTr="004C5E43">
        <w:trPr>
          <w:trHeight w:val="20"/>
        </w:trPr>
        <w:tc>
          <w:tcPr>
            <w:tcW w:w="661" w:type="pct"/>
            <w:vMerge/>
          </w:tcPr>
          <w:p w14:paraId="07E1920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3AB2EF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«Составление графика документооборота»</w:t>
            </w:r>
          </w:p>
        </w:tc>
        <w:tc>
          <w:tcPr>
            <w:tcW w:w="729" w:type="pct"/>
          </w:tcPr>
          <w:p w14:paraId="09369F1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F810C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A8D8E05" w14:textId="77777777" w:rsidTr="004C5E43">
        <w:trPr>
          <w:trHeight w:val="20"/>
        </w:trPr>
        <w:tc>
          <w:tcPr>
            <w:tcW w:w="661" w:type="pct"/>
            <w:vMerge/>
          </w:tcPr>
          <w:p w14:paraId="45560B3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0F93A6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Проверка, обработка и группировка документов»</w:t>
            </w:r>
          </w:p>
        </w:tc>
        <w:tc>
          <w:tcPr>
            <w:tcW w:w="729" w:type="pct"/>
          </w:tcPr>
          <w:p w14:paraId="4442AA88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C94FBD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D8294FA" w14:textId="77777777" w:rsidTr="004C5E43">
        <w:trPr>
          <w:trHeight w:val="149"/>
        </w:trPr>
        <w:tc>
          <w:tcPr>
            <w:tcW w:w="3651" w:type="pct"/>
            <w:gridSpan w:val="2"/>
          </w:tcPr>
          <w:p w14:paraId="738E0A6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 2. Финансовый учёт</w:t>
            </w:r>
          </w:p>
        </w:tc>
        <w:tc>
          <w:tcPr>
            <w:tcW w:w="729" w:type="pct"/>
          </w:tcPr>
          <w:p w14:paraId="2B3271FB" w14:textId="77777777" w:rsidR="00D41E7B" w:rsidRPr="00927A89" w:rsidRDefault="00D41E7B" w:rsidP="00AD2B33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  <w:r w:rsidR="00AD2B33"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</w:tcPr>
          <w:p w14:paraId="494B6C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D07E5B8" w14:textId="77777777" w:rsidTr="004C5E43">
        <w:trPr>
          <w:trHeight w:val="475"/>
        </w:trPr>
        <w:tc>
          <w:tcPr>
            <w:tcW w:w="661" w:type="pct"/>
            <w:vMerge w:val="restart"/>
          </w:tcPr>
          <w:p w14:paraId="459A1A5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14:paraId="43F1DF5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2.1.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собственного капитала</w:t>
            </w:r>
          </w:p>
        </w:tc>
        <w:tc>
          <w:tcPr>
            <w:tcW w:w="2990" w:type="pct"/>
          </w:tcPr>
          <w:p w14:paraId="3110DA2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6E8CE43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0" w:type="pct"/>
            <w:vMerge w:val="restart"/>
          </w:tcPr>
          <w:p w14:paraId="2E1B6BE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122A45" w14:paraId="0B7D0881" w14:textId="77777777" w:rsidTr="004C5E43">
        <w:trPr>
          <w:trHeight w:val="660"/>
        </w:trPr>
        <w:tc>
          <w:tcPr>
            <w:tcW w:w="661" w:type="pct"/>
            <w:vMerge/>
          </w:tcPr>
          <w:p w14:paraId="6304AB6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5301CB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Собственный капитал: понятие, состав. Уставный капитал (складочный капитал, уставный фонд), бухгалтерский учёт его формирования</w:t>
            </w:r>
          </w:p>
        </w:tc>
        <w:tc>
          <w:tcPr>
            <w:tcW w:w="729" w:type="pct"/>
            <w:vMerge/>
          </w:tcPr>
          <w:p w14:paraId="61CB000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3CC30E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122A45" w14:paraId="189D31B9" w14:textId="77777777" w:rsidTr="004C5E43">
        <w:trPr>
          <w:trHeight w:val="20"/>
        </w:trPr>
        <w:tc>
          <w:tcPr>
            <w:tcW w:w="661" w:type="pct"/>
            <w:vMerge/>
          </w:tcPr>
          <w:p w14:paraId="56BBF6A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3F1806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изменения уставного капитала. Бухгалтерский учёт акций, выкупленных у акционеров</w:t>
            </w:r>
          </w:p>
        </w:tc>
        <w:tc>
          <w:tcPr>
            <w:tcW w:w="729" w:type="pct"/>
            <w:vMerge/>
          </w:tcPr>
          <w:p w14:paraId="62D83AF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C5C365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122A45" w14:paraId="56B26F17" w14:textId="77777777" w:rsidTr="004C5E43">
        <w:trPr>
          <w:trHeight w:val="20"/>
        </w:trPr>
        <w:tc>
          <w:tcPr>
            <w:tcW w:w="661" w:type="pct"/>
            <w:vMerge/>
          </w:tcPr>
          <w:p w14:paraId="61894DB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B763DB7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Формирование и бухгалтерский учёт резервного капитала. Формирование и бухгалтерский учёт добавочного капитала</w:t>
            </w:r>
          </w:p>
        </w:tc>
        <w:tc>
          <w:tcPr>
            <w:tcW w:w="729" w:type="pct"/>
            <w:vMerge/>
          </w:tcPr>
          <w:p w14:paraId="322A7B1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22C0BA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36589EE" w14:textId="77777777" w:rsidTr="004C5E43">
        <w:trPr>
          <w:trHeight w:val="20"/>
        </w:trPr>
        <w:tc>
          <w:tcPr>
            <w:tcW w:w="661" w:type="pct"/>
            <w:vMerge/>
          </w:tcPr>
          <w:p w14:paraId="165CA80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BA7439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AD8443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35BE5F9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8E8C07D" w14:textId="77777777" w:rsidTr="004C5E43">
        <w:trPr>
          <w:trHeight w:val="20"/>
        </w:trPr>
        <w:tc>
          <w:tcPr>
            <w:tcW w:w="661" w:type="pct"/>
            <w:vMerge/>
          </w:tcPr>
          <w:p w14:paraId="49694F2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80E168E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хозяйственных операций по формированию уставного капитала</w:t>
            </w:r>
          </w:p>
        </w:tc>
        <w:tc>
          <w:tcPr>
            <w:tcW w:w="729" w:type="pct"/>
          </w:tcPr>
          <w:p w14:paraId="7F8436C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E3741E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3794A93" w14:textId="77777777" w:rsidTr="004C5E43">
        <w:trPr>
          <w:trHeight w:val="20"/>
        </w:trPr>
        <w:tc>
          <w:tcPr>
            <w:tcW w:w="661" w:type="pct"/>
            <w:vMerge/>
          </w:tcPr>
          <w:p w14:paraId="142D7FB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08A20BF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хозяйственных операций по формированию резервного, добавочного капитала</w:t>
            </w:r>
          </w:p>
        </w:tc>
        <w:tc>
          <w:tcPr>
            <w:tcW w:w="729" w:type="pct"/>
          </w:tcPr>
          <w:p w14:paraId="3E1703DF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13FC5C9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5BA55BB" w14:textId="77777777" w:rsidTr="004C5E43">
        <w:trPr>
          <w:trHeight w:val="20"/>
        </w:trPr>
        <w:tc>
          <w:tcPr>
            <w:tcW w:w="661" w:type="pct"/>
            <w:vMerge/>
          </w:tcPr>
          <w:p w14:paraId="6F2EBFF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F8678E2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изучение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сравнительный анализ структуры с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обственного капитала по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бухгалтерской отчётности действующих предприятий</w:t>
            </w:r>
          </w:p>
        </w:tc>
        <w:tc>
          <w:tcPr>
            <w:tcW w:w="729" w:type="pct"/>
          </w:tcPr>
          <w:p w14:paraId="14D86B8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DA172B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3776F08" w14:textId="77777777" w:rsidTr="004C5E43">
        <w:trPr>
          <w:trHeight w:val="518"/>
        </w:trPr>
        <w:tc>
          <w:tcPr>
            <w:tcW w:w="661" w:type="pct"/>
            <w:vMerge w:val="restart"/>
          </w:tcPr>
          <w:p w14:paraId="1877C7D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денежных средств</w:t>
            </w:r>
          </w:p>
        </w:tc>
        <w:tc>
          <w:tcPr>
            <w:tcW w:w="2990" w:type="pct"/>
          </w:tcPr>
          <w:p w14:paraId="46397172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24C1F80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0" w:type="pct"/>
            <w:vMerge w:val="restart"/>
          </w:tcPr>
          <w:p w14:paraId="4056228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11</w:t>
            </w:r>
          </w:p>
        </w:tc>
      </w:tr>
      <w:tr w:rsidR="00D41E7B" w:rsidRPr="00122A45" w14:paraId="58C9D9DC" w14:textId="77777777" w:rsidTr="004C5E43">
        <w:trPr>
          <w:trHeight w:val="517"/>
        </w:trPr>
        <w:tc>
          <w:tcPr>
            <w:tcW w:w="661" w:type="pct"/>
            <w:vMerge/>
          </w:tcPr>
          <w:p w14:paraId="57EB658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CA24A1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Порядок открытия расчётного счёта в банке. Формы платёжных документов, порядок их оформления</w:t>
            </w:r>
          </w:p>
        </w:tc>
        <w:tc>
          <w:tcPr>
            <w:tcW w:w="729" w:type="pct"/>
            <w:vMerge/>
          </w:tcPr>
          <w:p w14:paraId="7901966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F472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122A45" w14:paraId="5806C0C2" w14:textId="77777777" w:rsidTr="004C5E43">
        <w:trPr>
          <w:trHeight w:val="20"/>
        </w:trPr>
        <w:tc>
          <w:tcPr>
            <w:tcW w:w="661" w:type="pct"/>
            <w:vMerge/>
          </w:tcPr>
          <w:p w14:paraId="52B7B04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BF2681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денежных средств на расчётных счетах. Выписки из расчётного счёта предприятия, оформленные банком. Правила обработки выписок банка. Бухгалтерский учёт операций по валютным счетам</w:t>
            </w:r>
          </w:p>
        </w:tc>
        <w:tc>
          <w:tcPr>
            <w:tcW w:w="729" w:type="pct"/>
            <w:vMerge/>
          </w:tcPr>
          <w:p w14:paraId="4D8FFB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27A09F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122A45" w14:paraId="0E79FA45" w14:textId="77777777" w:rsidTr="004C5E43">
        <w:trPr>
          <w:trHeight w:val="20"/>
        </w:trPr>
        <w:tc>
          <w:tcPr>
            <w:tcW w:w="661" w:type="pct"/>
            <w:vMerge/>
          </w:tcPr>
          <w:p w14:paraId="161DBCA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DDB14E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денежных средств, размещённых в банках на депозитных счетах</w:t>
            </w:r>
          </w:p>
        </w:tc>
        <w:tc>
          <w:tcPr>
            <w:tcW w:w="729" w:type="pct"/>
            <w:vMerge/>
          </w:tcPr>
          <w:p w14:paraId="28BDD1A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5202D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122A45" w14:paraId="3D9919C2" w14:textId="77777777" w:rsidTr="004C5E43">
        <w:trPr>
          <w:trHeight w:val="20"/>
        </w:trPr>
        <w:tc>
          <w:tcPr>
            <w:tcW w:w="661" w:type="pct"/>
            <w:vMerge/>
          </w:tcPr>
          <w:p w14:paraId="7882F19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27B4DD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Организация и порядок ведения кассовых операций. Оформление приёма и выдачи наличных денег в кассе. Бухгалтерский учёт приходных и расходных кассовых операций. Особенности бухгалтерского учёта кассовых операций в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иностранной валюте</w:t>
            </w:r>
          </w:p>
        </w:tc>
        <w:tc>
          <w:tcPr>
            <w:tcW w:w="729" w:type="pct"/>
            <w:vMerge/>
          </w:tcPr>
          <w:p w14:paraId="5F65905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6600B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122A45" w14:paraId="3582AB10" w14:textId="77777777" w:rsidTr="004C5E43">
        <w:trPr>
          <w:trHeight w:val="20"/>
        </w:trPr>
        <w:tc>
          <w:tcPr>
            <w:tcW w:w="661" w:type="pct"/>
            <w:vMerge/>
          </w:tcPr>
          <w:p w14:paraId="357DF69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C6A449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Курсовые разницы от переоценки иностранной валюты и порядок отражения их в бухгалтерском учёте</w:t>
            </w:r>
          </w:p>
        </w:tc>
        <w:tc>
          <w:tcPr>
            <w:tcW w:w="729" w:type="pct"/>
            <w:vMerge/>
          </w:tcPr>
          <w:p w14:paraId="53D63C1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CCCBD2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66DAD07" w14:textId="77777777" w:rsidTr="004C5E43">
        <w:trPr>
          <w:trHeight w:val="20"/>
        </w:trPr>
        <w:tc>
          <w:tcPr>
            <w:tcW w:w="661" w:type="pct"/>
            <w:vMerge/>
          </w:tcPr>
          <w:p w14:paraId="70E9495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0B0A31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36CB0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0BB0530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BFA371F" w14:textId="77777777" w:rsidTr="004C5E43">
        <w:trPr>
          <w:trHeight w:val="420"/>
        </w:trPr>
        <w:tc>
          <w:tcPr>
            <w:tcW w:w="661" w:type="pct"/>
            <w:vMerge/>
          </w:tcPr>
          <w:p w14:paraId="3893A09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284796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Оформление документов на открытие расчётного счёта в банке.</w:t>
            </w:r>
          </w:p>
        </w:tc>
        <w:tc>
          <w:tcPr>
            <w:tcW w:w="729" w:type="pct"/>
          </w:tcPr>
          <w:p w14:paraId="7F3329C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68D5C52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1665D15" w14:textId="77777777" w:rsidTr="004C5E43">
        <w:trPr>
          <w:trHeight w:val="487"/>
        </w:trPr>
        <w:tc>
          <w:tcPr>
            <w:tcW w:w="661" w:type="pct"/>
            <w:vMerge/>
          </w:tcPr>
          <w:p w14:paraId="7921900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7A0433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Заполнение кассовой книги</w:t>
            </w:r>
          </w:p>
        </w:tc>
        <w:tc>
          <w:tcPr>
            <w:tcW w:w="729" w:type="pct"/>
          </w:tcPr>
          <w:p w14:paraId="7A3FCF5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D0199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DA274C6" w14:textId="77777777" w:rsidTr="004C5E43">
        <w:trPr>
          <w:trHeight w:val="20"/>
        </w:trPr>
        <w:tc>
          <w:tcPr>
            <w:tcW w:w="661" w:type="pct"/>
            <w:vMerge/>
          </w:tcPr>
          <w:p w14:paraId="0F0DBAA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CBF8D10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и учебных изданий;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составление бухгалтерских проводок, отражающих операции по покупке безналичной иностранной валюты и её переоценку</w:t>
            </w:r>
          </w:p>
        </w:tc>
        <w:tc>
          <w:tcPr>
            <w:tcW w:w="729" w:type="pct"/>
          </w:tcPr>
          <w:p w14:paraId="7B936F3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21E40A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00D7FCC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1C66955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Тема 2.3.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основных средств 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нематериальных активов</w:t>
            </w:r>
          </w:p>
        </w:tc>
        <w:tc>
          <w:tcPr>
            <w:tcW w:w="2990" w:type="pct"/>
          </w:tcPr>
          <w:p w14:paraId="267AFF8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57AA5D6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20" w:type="pct"/>
            <w:vMerge w:val="restart"/>
          </w:tcPr>
          <w:p w14:paraId="3DCDED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122A45" w14:paraId="3FDE2415" w14:textId="77777777" w:rsidTr="004C5E43">
        <w:trPr>
          <w:trHeight w:val="20"/>
        </w:trPr>
        <w:tc>
          <w:tcPr>
            <w:tcW w:w="661" w:type="pct"/>
            <w:vMerge/>
          </w:tcPr>
          <w:p w14:paraId="40EC72E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A01C2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Основные средства и их классификация</w:t>
            </w:r>
          </w:p>
        </w:tc>
        <w:tc>
          <w:tcPr>
            <w:tcW w:w="729" w:type="pct"/>
            <w:vMerge/>
          </w:tcPr>
          <w:p w14:paraId="40887D8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F45B28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914AF86" w14:textId="77777777" w:rsidTr="004C5E43">
        <w:trPr>
          <w:trHeight w:val="20"/>
        </w:trPr>
        <w:tc>
          <w:tcPr>
            <w:tcW w:w="661" w:type="pct"/>
            <w:vMerge/>
          </w:tcPr>
          <w:p w14:paraId="481B00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F00B43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Понятие и классификация нематериальных активов. Оценка нематериальных активов. Определение срока амортизации.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Виды нематериальных активов, не подлежащих амортизации</w:t>
            </w:r>
          </w:p>
        </w:tc>
        <w:tc>
          <w:tcPr>
            <w:tcW w:w="729" w:type="pct"/>
            <w:vMerge/>
          </w:tcPr>
          <w:p w14:paraId="690E43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330FAD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122A45" w14:paraId="05FBCCD9" w14:textId="77777777" w:rsidTr="004C5E43">
        <w:trPr>
          <w:trHeight w:val="20"/>
        </w:trPr>
        <w:tc>
          <w:tcPr>
            <w:tcW w:w="661" w:type="pct"/>
            <w:vMerge/>
          </w:tcPr>
          <w:p w14:paraId="599E8D3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29C08D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поступления основных средств</w:t>
            </w:r>
          </w:p>
        </w:tc>
        <w:tc>
          <w:tcPr>
            <w:tcW w:w="729" w:type="pct"/>
            <w:vMerge/>
          </w:tcPr>
          <w:p w14:paraId="270AF63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A958AD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122A45" w14:paraId="38D224DB" w14:textId="77777777" w:rsidTr="004C5E43">
        <w:trPr>
          <w:trHeight w:val="20"/>
        </w:trPr>
        <w:tc>
          <w:tcPr>
            <w:tcW w:w="661" w:type="pct"/>
            <w:vMerge/>
          </w:tcPr>
          <w:p w14:paraId="27EE4E8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C47D65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поступления (приобретение, создание) нематериальных активов</w:t>
            </w:r>
          </w:p>
        </w:tc>
        <w:tc>
          <w:tcPr>
            <w:tcW w:w="729" w:type="pct"/>
            <w:vMerge/>
          </w:tcPr>
          <w:p w14:paraId="6AF6385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2DB798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122A45" w14:paraId="14FF57F4" w14:textId="77777777" w:rsidTr="004C5E43">
        <w:trPr>
          <w:trHeight w:val="20"/>
        </w:trPr>
        <w:tc>
          <w:tcPr>
            <w:tcW w:w="661" w:type="pct"/>
            <w:vMerge/>
          </w:tcPr>
          <w:p w14:paraId="70DCC63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0AD28F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Методы расчёта сумм амортизации основных средств. Амортизационные группы. Порядок начисления и бухгалтерского учёта амортизации основных средств и нематериальных активов</w:t>
            </w:r>
          </w:p>
        </w:tc>
        <w:tc>
          <w:tcPr>
            <w:tcW w:w="729" w:type="pct"/>
            <w:vMerge/>
          </w:tcPr>
          <w:p w14:paraId="6E093E4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73A8277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122A45" w14:paraId="6564F9DB" w14:textId="77777777" w:rsidTr="004C5E43">
        <w:trPr>
          <w:trHeight w:val="20"/>
        </w:trPr>
        <w:tc>
          <w:tcPr>
            <w:tcW w:w="661" w:type="pct"/>
            <w:vMerge/>
          </w:tcPr>
          <w:p w14:paraId="22DDDD0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474D73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выбытия основных средств и нематериальных активов</w:t>
            </w:r>
          </w:p>
        </w:tc>
        <w:tc>
          <w:tcPr>
            <w:tcW w:w="729" w:type="pct"/>
            <w:vMerge/>
          </w:tcPr>
          <w:p w14:paraId="01704C7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33418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725B443F" w14:textId="77777777" w:rsidTr="004C5E43">
        <w:trPr>
          <w:trHeight w:val="20"/>
        </w:trPr>
        <w:tc>
          <w:tcPr>
            <w:tcW w:w="661" w:type="pct"/>
            <w:vMerge/>
          </w:tcPr>
          <w:p w14:paraId="6DD245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6CEFA1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3D5C1C7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0" w:type="pct"/>
            <w:vMerge/>
          </w:tcPr>
          <w:p w14:paraId="11BBF2B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7416E09" w14:textId="77777777" w:rsidTr="004C5E43">
        <w:trPr>
          <w:trHeight w:val="20"/>
        </w:trPr>
        <w:tc>
          <w:tcPr>
            <w:tcW w:w="661" w:type="pct"/>
            <w:vMerge/>
          </w:tcPr>
          <w:p w14:paraId="3256291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E720E2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Отражение в учете движения основных средств»</w:t>
            </w:r>
          </w:p>
        </w:tc>
        <w:tc>
          <w:tcPr>
            <w:tcW w:w="729" w:type="pct"/>
          </w:tcPr>
          <w:p w14:paraId="6896932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39787C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CF26E1A" w14:textId="77777777" w:rsidTr="004C5E43">
        <w:trPr>
          <w:trHeight w:val="20"/>
        </w:trPr>
        <w:tc>
          <w:tcPr>
            <w:tcW w:w="661" w:type="pct"/>
            <w:vMerge/>
          </w:tcPr>
          <w:p w14:paraId="4427095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89E1FA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Расчет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и учет амортизации основных средств и нематериальных активов»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9" w:type="pct"/>
          </w:tcPr>
          <w:p w14:paraId="55321E37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EBE132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D731504" w14:textId="77777777" w:rsidTr="004C5E43">
        <w:trPr>
          <w:trHeight w:val="20"/>
        </w:trPr>
        <w:tc>
          <w:tcPr>
            <w:tcW w:w="661" w:type="pct"/>
            <w:vMerge/>
          </w:tcPr>
          <w:p w14:paraId="5B76C3A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63D6A5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3. Практическое занятие: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«Определение результата от продажи и прочего выбытия нематериальных активов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29" w:type="pct"/>
          </w:tcPr>
          <w:p w14:paraId="2D26333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D86F50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4894CC1" w14:textId="77777777" w:rsidTr="004C5E43">
        <w:trPr>
          <w:trHeight w:val="20"/>
        </w:trPr>
        <w:tc>
          <w:tcPr>
            <w:tcW w:w="661" w:type="pct"/>
            <w:vMerge/>
          </w:tcPr>
          <w:p w14:paraId="32F9FD8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B7F7A3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и учебных изданий; решение ситуационных заданий по начислению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>амортизации по основным средствам и нематериальным активам</w:t>
            </w:r>
          </w:p>
        </w:tc>
        <w:tc>
          <w:tcPr>
            <w:tcW w:w="729" w:type="pct"/>
          </w:tcPr>
          <w:p w14:paraId="24811C0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20" w:type="pct"/>
            <w:vMerge/>
          </w:tcPr>
          <w:p w14:paraId="081BFB6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122A45" w14:paraId="43BCF4C6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12525EE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 xml:space="preserve">Тема 2.4.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материально-производственных запасов</w:t>
            </w:r>
          </w:p>
        </w:tc>
        <w:tc>
          <w:tcPr>
            <w:tcW w:w="2990" w:type="pct"/>
          </w:tcPr>
          <w:p w14:paraId="7D0EC49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3A99A3EF" w14:textId="77777777" w:rsidR="00D41E7B" w:rsidRPr="00927A89" w:rsidRDefault="00AD2B3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20" w:type="pct"/>
            <w:vMerge w:val="restart"/>
          </w:tcPr>
          <w:p w14:paraId="3332ED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9, ОК 11</w:t>
            </w:r>
          </w:p>
        </w:tc>
      </w:tr>
      <w:tr w:rsidR="00D41E7B" w:rsidRPr="00927A89" w14:paraId="4CC96054" w14:textId="77777777" w:rsidTr="004C5E43">
        <w:trPr>
          <w:trHeight w:val="20"/>
        </w:trPr>
        <w:tc>
          <w:tcPr>
            <w:tcW w:w="661" w:type="pct"/>
            <w:vMerge/>
          </w:tcPr>
          <w:p w14:paraId="43071CB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2E612BF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Понятие и классификация материально-производственных запасов.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Оценка материальных ценностей</w:t>
            </w:r>
          </w:p>
        </w:tc>
        <w:tc>
          <w:tcPr>
            <w:tcW w:w="729" w:type="pct"/>
            <w:vMerge/>
          </w:tcPr>
          <w:p w14:paraId="4F69D09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973712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122A45" w14:paraId="18DEF36D" w14:textId="77777777" w:rsidTr="004C5E43">
        <w:trPr>
          <w:trHeight w:val="20"/>
        </w:trPr>
        <w:tc>
          <w:tcPr>
            <w:tcW w:w="661" w:type="pct"/>
            <w:vMerge/>
          </w:tcPr>
          <w:p w14:paraId="64814AF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F258E0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Организация складского учёта материалов. Первичные документы на приём и отпуск материалов</w:t>
            </w:r>
          </w:p>
        </w:tc>
        <w:tc>
          <w:tcPr>
            <w:tcW w:w="729" w:type="pct"/>
            <w:vMerge/>
          </w:tcPr>
          <w:p w14:paraId="6EC70B3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50556C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E5016E1" w14:textId="77777777" w:rsidTr="004C5E43">
        <w:trPr>
          <w:trHeight w:val="20"/>
        </w:trPr>
        <w:tc>
          <w:tcPr>
            <w:tcW w:w="661" w:type="pct"/>
            <w:vMerge/>
          </w:tcPr>
          <w:p w14:paraId="3C2D5BF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32EC60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приобретения материалов. Бухгалтерский учёт затрат по заготовке и приобретению материалов.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 учёт расчётов с поставщиками</w:t>
            </w:r>
          </w:p>
        </w:tc>
        <w:tc>
          <w:tcPr>
            <w:tcW w:w="729" w:type="pct"/>
            <w:vMerge/>
          </w:tcPr>
          <w:p w14:paraId="246F376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9AD74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122A45" w14:paraId="7AAB05D1" w14:textId="77777777" w:rsidTr="004C5E43">
        <w:trPr>
          <w:trHeight w:val="20"/>
        </w:trPr>
        <w:tc>
          <w:tcPr>
            <w:tcW w:w="661" w:type="pct"/>
            <w:vMerge/>
          </w:tcPr>
          <w:p w14:paraId="118A98B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D11A2B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отпуска материалов в производство и их оценка (по стоимости каждой единицы, по средней стоимости, по способу ФИФО)</w:t>
            </w:r>
          </w:p>
        </w:tc>
        <w:tc>
          <w:tcPr>
            <w:tcW w:w="729" w:type="pct"/>
            <w:vMerge/>
          </w:tcPr>
          <w:p w14:paraId="789CE29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35AE4C1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122A45" w14:paraId="507D8B0D" w14:textId="77777777" w:rsidTr="004C5E43">
        <w:trPr>
          <w:trHeight w:val="20"/>
        </w:trPr>
        <w:tc>
          <w:tcPr>
            <w:tcW w:w="661" w:type="pct"/>
            <w:vMerge/>
          </w:tcPr>
          <w:p w14:paraId="0E0B2AD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D778D7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Инвентаризация материалов, бухгалтерский учёт её результатов</w:t>
            </w:r>
          </w:p>
        </w:tc>
        <w:tc>
          <w:tcPr>
            <w:tcW w:w="729" w:type="pct"/>
            <w:vMerge/>
          </w:tcPr>
          <w:p w14:paraId="4E7BD94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04ACBE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4E871F37" w14:textId="77777777" w:rsidTr="004C5E43">
        <w:trPr>
          <w:trHeight w:val="20"/>
        </w:trPr>
        <w:tc>
          <w:tcPr>
            <w:tcW w:w="661" w:type="pct"/>
            <w:vMerge/>
          </w:tcPr>
          <w:p w14:paraId="7B4C50A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9BF2A9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75D138D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767DADF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4081A88" w14:textId="77777777" w:rsidTr="004C5E43">
        <w:trPr>
          <w:trHeight w:val="20"/>
        </w:trPr>
        <w:tc>
          <w:tcPr>
            <w:tcW w:w="661" w:type="pct"/>
            <w:vMerge/>
          </w:tcPr>
          <w:p w14:paraId="30C5560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D82043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«Решение ситуационных заданий по сравнению различных способов оценки материалов»</w:t>
            </w:r>
          </w:p>
        </w:tc>
        <w:tc>
          <w:tcPr>
            <w:tcW w:w="729" w:type="pct"/>
          </w:tcPr>
          <w:p w14:paraId="1FE96CC2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8FE04B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BFB3EC9" w14:textId="77777777" w:rsidTr="004C5E43">
        <w:trPr>
          <w:trHeight w:val="20"/>
        </w:trPr>
        <w:tc>
          <w:tcPr>
            <w:tcW w:w="661" w:type="pct"/>
            <w:vMerge/>
          </w:tcPr>
          <w:p w14:paraId="65EE876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ACD7CDF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Составление инвентаризационной ведомости»</w:t>
            </w:r>
          </w:p>
        </w:tc>
        <w:tc>
          <w:tcPr>
            <w:tcW w:w="729" w:type="pct"/>
          </w:tcPr>
          <w:p w14:paraId="083C338F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8929F7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77A9252" w14:textId="77777777" w:rsidTr="004C5E43">
        <w:trPr>
          <w:trHeight w:val="20"/>
        </w:trPr>
        <w:tc>
          <w:tcPr>
            <w:tcW w:w="661" w:type="pct"/>
            <w:vMerge/>
          </w:tcPr>
          <w:p w14:paraId="70A4A09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6B1157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изучение конспекта лекций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и учебных изданий; составление схем аналитического учёта материальных ценностей</w:t>
            </w:r>
          </w:p>
        </w:tc>
        <w:tc>
          <w:tcPr>
            <w:tcW w:w="729" w:type="pct"/>
          </w:tcPr>
          <w:p w14:paraId="0291965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2641DAF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7F7ED44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444C3B0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5.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затрат на производство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продукции</w:t>
            </w:r>
          </w:p>
        </w:tc>
        <w:tc>
          <w:tcPr>
            <w:tcW w:w="2990" w:type="pct"/>
          </w:tcPr>
          <w:p w14:paraId="3B81D40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7EAF47B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255EFC0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927A89" w14:paraId="2529704C" w14:textId="77777777" w:rsidTr="004C5E43">
        <w:trPr>
          <w:trHeight w:val="20"/>
        </w:trPr>
        <w:tc>
          <w:tcPr>
            <w:tcW w:w="661" w:type="pct"/>
            <w:vMerge/>
          </w:tcPr>
          <w:p w14:paraId="0D56172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AC4128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Состав и классификация затрат на производство продукции. Система бухгалтерских счетов учёта затрат и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расходов.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Методы учёта затрат и калькулирования себестоимости</w:t>
            </w:r>
          </w:p>
        </w:tc>
        <w:tc>
          <w:tcPr>
            <w:tcW w:w="729" w:type="pct"/>
            <w:vMerge/>
          </w:tcPr>
          <w:p w14:paraId="0F06D4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1401D3D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BD66D1A" w14:textId="77777777" w:rsidTr="004C5E43">
        <w:trPr>
          <w:trHeight w:val="20"/>
        </w:trPr>
        <w:tc>
          <w:tcPr>
            <w:tcW w:w="661" w:type="pct"/>
            <w:vMerge/>
          </w:tcPr>
          <w:p w14:paraId="41C5D12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CF4975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Состав и бухгалтерский учёт затрат основного производства.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lastRenderedPageBreak/>
              <w:t>Определение остатков незавершённого производства</w:t>
            </w:r>
          </w:p>
        </w:tc>
        <w:tc>
          <w:tcPr>
            <w:tcW w:w="729" w:type="pct"/>
            <w:vMerge/>
          </w:tcPr>
          <w:p w14:paraId="2E5E887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7BA74A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4A05797E" w14:textId="77777777" w:rsidTr="004C5E43">
        <w:trPr>
          <w:trHeight w:val="20"/>
        </w:trPr>
        <w:tc>
          <w:tcPr>
            <w:tcW w:w="661" w:type="pct"/>
            <w:vMerge/>
          </w:tcPr>
          <w:p w14:paraId="4C2471E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D32CDF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Состав и бухгалтерский учёт затрат вспомогательных производств, порядок и учёт бухгалтерский их распределения. Состав и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общепроизводственных и общехозяйственных расходов. Порядок и бухгалтерский учёт распределения общепроизводственных и общехозяйственных расходов</w:t>
            </w:r>
          </w:p>
        </w:tc>
        <w:tc>
          <w:tcPr>
            <w:tcW w:w="729" w:type="pct"/>
            <w:vMerge/>
          </w:tcPr>
          <w:p w14:paraId="111439C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FFA225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1ACEF2FD" w14:textId="77777777" w:rsidTr="004C5E43">
        <w:trPr>
          <w:trHeight w:val="20"/>
        </w:trPr>
        <w:tc>
          <w:tcPr>
            <w:tcW w:w="661" w:type="pct"/>
            <w:vMerge/>
          </w:tcPr>
          <w:p w14:paraId="4F12AE9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AC0AC3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Виды заработной платы, их состав. Документация по учёту труда и заработной платы</w:t>
            </w:r>
          </w:p>
        </w:tc>
        <w:tc>
          <w:tcPr>
            <w:tcW w:w="729" w:type="pct"/>
            <w:vMerge/>
          </w:tcPr>
          <w:p w14:paraId="6C9AF6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FDFE1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64D27B68" w14:textId="77777777" w:rsidTr="004C5E43">
        <w:trPr>
          <w:trHeight w:val="20"/>
        </w:trPr>
        <w:tc>
          <w:tcPr>
            <w:tcW w:w="661" w:type="pct"/>
            <w:vMerge/>
          </w:tcPr>
          <w:p w14:paraId="104C93C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4CCFD4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начисления заработной платы. Распределение начисленной заработной платы по направлениям затрат и источникам. Бухгалтерский учёт удержаний из заработной платы. Бухгалтерский учёт выплаты заработной платы</w:t>
            </w:r>
          </w:p>
        </w:tc>
        <w:tc>
          <w:tcPr>
            <w:tcW w:w="729" w:type="pct"/>
            <w:vMerge/>
          </w:tcPr>
          <w:p w14:paraId="271E309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39E9F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7397E4A0" w14:textId="77777777" w:rsidTr="004C5E43">
        <w:trPr>
          <w:trHeight w:val="20"/>
        </w:trPr>
        <w:tc>
          <w:tcPr>
            <w:tcW w:w="661" w:type="pct"/>
            <w:vMerge/>
          </w:tcPr>
          <w:p w14:paraId="79D51F3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01B8A6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расчётов по страховым взносам</w:t>
            </w:r>
          </w:p>
        </w:tc>
        <w:tc>
          <w:tcPr>
            <w:tcW w:w="729" w:type="pct"/>
            <w:vMerge/>
          </w:tcPr>
          <w:p w14:paraId="3B9949F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2B84E1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5DF7DA31" w14:textId="77777777" w:rsidTr="004C5E43">
        <w:trPr>
          <w:trHeight w:val="20"/>
        </w:trPr>
        <w:tc>
          <w:tcPr>
            <w:tcW w:w="661" w:type="pct"/>
            <w:vMerge/>
          </w:tcPr>
          <w:p w14:paraId="252AB10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1D667D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495A2D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2399CA6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05B9FD9" w14:textId="77777777" w:rsidTr="004C5E43">
        <w:trPr>
          <w:trHeight w:val="20"/>
        </w:trPr>
        <w:tc>
          <w:tcPr>
            <w:tcW w:w="661" w:type="pct"/>
            <w:vMerge/>
          </w:tcPr>
          <w:p w14:paraId="087A69C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3911A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Расчет фактической производственной себестоимости»</w:t>
            </w:r>
          </w:p>
        </w:tc>
        <w:tc>
          <w:tcPr>
            <w:tcW w:w="729" w:type="pct"/>
          </w:tcPr>
          <w:p w14:paraId="3766C7A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D06FE6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71EB21C" w14:textId="77777777" w:rsidTr="004C5E43">
        <w:trPr>
          <w:trHeight w:val="20"/>
        </w:trPr>
        <w:tc>
          <w:tcPr>
            <w:tcW w:w="661" w:type="pct"/>
            <w:vMerge/>
          </w:tcPr>
          <w:p w14:paraId="2610123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1986FC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kern w:val="2"/>
                <w:sz w:val="28"/>
                <w:szCs w:val="28"/>
                <w:lang w:val="ru-RU" w:eastAsia="ar-SA"/>
              </w:rPr>
              <w:t>Расчет заработной платы сотрудникам организации»</w:t>
            </w:r>
          </w:p>
        </w:tc>
        <w:tc>
          <w:tcPr>
            <w:tcW w:w="729" w:type="pct"/>
          </w:tcPr>
          <w:p w14:paraId="6005C37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827BA3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C8272BA" w14:textId="77777777" w:rsidTr="004C5E43">
        <w:trPr>
          <w:trHeight w:val="20"/>
        </w:trPr>
        <w:tc>
          <w:tcPr>
            <w:tcW w:w="661" w:type="pct"/>
            <w:vMerge/>
          </w:tcPr>
          <w:p w14:paraId="3FA39A8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26B723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расчёту и начислению заработной платы и страховых взносов</w:t>
            </w:r>
          </w:p>
        </w:tc>
        <w:tc>
          <w:tcPr>
            <w:tcW w:w="729" w:type="pct"/>
          </w:tcPr>
          <w:p w14:paraId="6F09DE5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8A4273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122A45" w14:paraId="3E982672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3378376B" w14:textId="77777777" w:rsidR="00D41E7B" w:rsidRPr="00927A89" w:rsidRDefault="00D41E7B" w:rsidP="00833774">
            <w:pPr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2.6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 </w:t>
            </w:r>
          </w:p>
          <w:p w14:paraId="25F2C27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готовой </w:t>
            </w:r>
          </w:p>
          <w:p w14:paraId="6D1A0F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продукции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её продажи</w:t>
            </w:r>
          </w:p>
        </w:tc>
        <w:tc>
          <w:tcPr>
            <w:tcW w:w="2990" w:type="pct"/>
          </w:tcPr>
          <w:p w14:paraId="1BDF6E9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65A1B66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0" w:type="pct"/>
            <w:vMerge w:val="restart"/>
          </w:tcPr>
          <w:p w14:paraId="07E02FD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 4,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3,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9, ОК 11</w:t>
            </w:r>
          </w:p>
        </w:tc>
      </w:tr>
      <w:tr w:rsidR="00D41E7B" w:rsidRPr="009241DF" w14:paraId="30178511" w14:textId="77777777" w:rsidTr="004C5E43">
        <w:trPr>
          <w:trHeight w:val="20"/>
        </w:trPr>
        <w:tc>
          <w:tcPr>
            <w:tcW w:w="661" w:type="pct"/>
            <w:vMerge/>
          </w:tcPr>
          <w:p w14:paraId="6E07A6F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69E7EB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Понятие о готовой, отгруженной и проданной продукции. Документальное оформление движения готовой продукции</w:t>
            </w:r>
          </w:p>
        </w:tc>
        <w:tc>
          <w:tcPr>
            <w:tcW w:w="729" w:type="pct"/>
            <w:vMerge/>
          </w:tcPr>
          <w:p w14:paraId="796F487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3D3B898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3CDEC924" w14:textId="77777777" w:rsidTr="004C5E43">
        <w:trPr>
          <w:trHeight w:val="20"/>
        </w:trPr>
        <w:tc>
          <w:tcPr>
            <w:tcW w:w="661" w:type="pct"/>
            <w:vMerge/>
          </w:tcPr>
          <w:p w14:paraId="1158972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EAC3D1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готовой продукции. Исчисление фактической себестоимости</w:t>
            </w:r>
          </w:p>
        </w:tc>
        <w:tc>
          <w:tcPr>
            <w:tcW w:w="729" w:type="pct"/>
            <w:vMerge/>
          </w:tcPr>
          <w:p w14:paraId="00B0677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A7EC88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A76E6D3" w14:textId="77777777" w:rsidTr="004C5E43">
        <w:trPr>
          <w:trHeight w:val="20"/>
        </w:trPr>
        <w:tc>
          <w:tcPr>
            <w:tcW w:w="661" w:type="pct"/>
            <w:vMerge/>
          </w:tcPr>
          <w:p w14:paraId="49D74BF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38A622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 учёт отгруженной продукции</w:t>
            </w:r>
          </w:p>
        </w:tc>
        <w:tc>
          <w:tcPr>
            <w:tcW w:w="729" w:type="pct"/>
            <w:vMerge/>
          </w:tcPr>
          <w:p w14:paraId="4EE5469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4CD109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5E1D681" w14:textId="77777777" w:rsidTr="004C5E43">
        <w:trPr>
          <w:trHeight w:val="20"/>
        </w:trPr>
        <w:tc>
          <w:tcPr>
            <w:tcW w:w="661" w:type="pct"/>
            <w:vMerge/>
          </w:tcPr>
          <w:p w14:paraId="0E81EDB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9886C4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продажи продукции. Состав и бухгалтерский учёт расходов, связанных с продажей продукции.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 учёт расчётов с покупателями и заказчиками</w:t>
            </w:r>
          </w:p>
        </w:tc>
        <w:tc>
          <w:tcPr>
            <w:tcW w:w="729" w:type="pct"/>
            <w:vMerge/>
          </w:tcPr>
          <w:p w14:paraId="71ADC1F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31F818F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69531BF" w14:textId="77777777" w:rsidTr="004C5E43">
        <w:trPr>
          <w:trHeight w:val="20"/>
        </w:trPr>
        <w:tc>
          <w:tcPr>
            <w:tcW w:w="661" w:type="pct"/>
            <w:vMerge/>
          </w:tcPr>
          <w:p w14:paraId="13EEDD7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DB401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0DA3526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  <w:vMerge/>
          </w:tcPr>
          <w:p w14:paraId="4D9CE1F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A5077D6" w14:textId="77777777" w:rsidTr="004C5E43">
        <w:trPr>
          <w:trHeight w:val="20"/>
        </w:trPr>
        <w:tc>
          <w:tcPr>
            <w:tcW w:w="661" w:type="pct"/>
            <w:vMerge/>
          </w:tcPr>
          <w:p w14:paraId="74A239A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E8A067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продажи продукции»</w:t>
            </w:r>
          </w:p>
        </w:tc>
        <w:tc>
          <w:tcPr>
            <w:tcW w:w="729" w:type="pct"/>
          </w:tcPr>
          <w:p w14:paraId="602704EE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53F5086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132A2DE" w14:textId="77777777" w:rsidTr="004C5E43">
        <w:trPr>
          <w:trHeight w:val="20"/>
        </w:trPr>
        <w:tc>
          <w:tcPr>
            <w:tcW w:w="661" w:type="pct"/>
            <w:vMerge/>
          </w:tcPr>
          <w:p w14:paraId="7C1248D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8098B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Документальное оформление движения готовой продукции»</w:t>
            </w:r>
          </w:p>
        </w:tc>
        <w:tc>
          <w:tcPr>
            <w:tcW w:w="729" w:type="pct"/>
          </w:tcPr>
          <w:p w14:paraId="346EE0F9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1CB9710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D7A559E" w14:textId="77777777" w:rsidTr="004C5E43">
        <w:trPr>
          <w:trHeight w:val="20"/>
        </w:trPr>
        <w:tc>
          <w:tcPr>
            <w:tcW w:w="661" w:type="pct"/>
            <w:vMerge/>
          </w:tcPr>
          <w:p w14:paraId="5E9ED96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F06BAC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Определение и списание расходов по продаже продукции, выполнению работ и услуг»</w:t>
            </w:r>
          </w:p>
        </w:tc>
        <w:tc>
          <w:tcPr>
            <w:tcW w:w="729" w:type="pct"/>
          </w:tcPr>
          <w:p w14:paraId="10374765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33BAB9E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0A33C32" w14:textId="77777777" w:rsidTr="004C5E43">
        <w:trPr>
          <w:trHeight w:val="20"/>
        </w:trPr>
        <w:tc>
          <w:tcPr>
            <w:tcW w:w="661" w:type="pct"/>
            <w:vMerge/>
          </w:tcPr>
          <w:p w14:paraId="7933568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18C5C5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бухгалтерскому учёту операций выпуска готовой продукции и её отгрузки</w:t>
            </w:r>
          </w:p>
        </w:tc>
        <w:tc>
          <w:tcPr>
            <w:tcW w:w="729" w:type="pct"/>
          </w:tcPr>
          <w:p w14:paraId="40BFCFB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1990BC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122A45" w14:paraId="1540B601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714933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7. 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финансовых результатов 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использования прибыли</w:t>
            </w:r>
          </w:p>
        </w:tc>
        <w:tc>
          <w:tcPr>
            <w:tcW w:w="2990" w:type="pct"/>
          </w:tcPr>
          <w:p w14:paraId="205B507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6A2BA97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281052A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ОК 9,  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11</w:t>
            </w:r>
          </w:p>
        </w:tc>
      </w:tr>
      <w:tr w:rsidR="00D41E7B" w:rsidRPr="009241DF" w14:paraId="4137B93E" w14:textId="77777777" w:rsidTr="004C5E43">
        <w:trPr>
          <w:trHeight w:val="20"/>
        </w:trPr>
        <w:tc>
          <w:tcPr>
            <w:tcW w:w="661" w:type="pct"/>
            <w:vMerge/>
          </w:tcPr>
          <w:p w14:paraId="6E93013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8A2149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Структура финансового результата деятельности предприятия, порядок его формирования и организация учёта</w:t>
            </w:r>
          </w:p>
        </w:tc>
        <w:tc>
          <w:tcPr>
            <w:tcW w:w="729" w:type="pct"/>
            <w:vMerge/>
          </w:tcPr>
          <w:p w14:paraId="1CFD94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727140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22E88502" w14:textId="77777777" w:rsidTr="004C5E43">
        <w:trPr>
          <w:trHeight w:val="20"/>
        </w:trPr>
        <w:tc>
          <w:tcPr>
            <w:tcW w:w="661" w:type="pct"/>
            <w:vMerge/>
          </w:tcPr>
          <w:p w14:paraId="11CA468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80196EC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финансового результата от продажи продукции. Состав и бухгалтерский учёт прочих доходов и расходов.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 учёт расчётов с бюджетом по налогу на прибыль</w:t>
            </w:r>
          </w:p>
        </w:tc>
        <w:tc>
          <w:tcPr>
            <w:tcW w:w="729" w:type="pct"/>
            <w:vMerge/>
          </w:tcPr>
          <w:p w14:paraId="10078D5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CC5FF8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6C38B3C1" w14:textId="77777777" w:rsidTr="004C5E43">
        <w:trPr>
          <w:trHeight w:val="20"/>
        </w:trPr>
        <w:tc>
          <w:tcPr>
            <w:tcW w:w="661" w:type="pct"/>
            <w:vMerge/>
          </w:tcPr>
          <w:p w14:paraId="4D43629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D29EB8F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нераспределённой прибыли. Бухгалтерский учёт использования прибыли. Убытки отчётного года, источники их покрытия и порядок бухгалтерского учёта</w:t>
            </w:r>
          </w:p>
        </w:tc>
        <w:tc>
          <w:tcPr>
            <w:tcW w:w="729" w:type="pct"/>
            <w:vMerge/>
          </w:tcPr>
          <w:p w14:paraId="3C3EA95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AF320A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5E39C9C4" w14:textId="77777777" w:rsidTr="004C5E43">
        <w:trPr>
          <w:trHeight w:val="20"/>
        </w:trPr>
        <w:tc>
          <w:tcPr>
            <w:tcW w:w="661" w:type="pct"/>
            <w:vMerge/>
          </w:tcPr>
          <w:p w14:paraId="5654F47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4325A50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6ABF589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49B5CB0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AE701F5" w14:textId="77777777" w:rsidTr="004C5E43">
        <w:trPr>
          <w:trHeight w:val="20"/>
        </w:trPr>
        <w:tc>
          <w:tcPr>
            <w:tcW w:w="661" w:type="pct"/>
            <w:vMerge/>
          </w:tcPr>
          <w:p w14:paraId="69FE4D5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E96349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Отражение на счетах бухгалтерского учета финансовых результатов»</w:t>
            </w:r>
          </w:p>
        </w:tc>
        <w:tc>
          <w:tcPr>
            <w:tcW w:w="729" w:type="pct"/>
          </w:tcPr>
          <w:p w14:paraId="2392C435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07DF32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CF91908" w14:textId="77777777" w:rsidTr="004C5E43">
        <w:trPr>
          <w:trHeight w:val="20"/>
        </w:trPr>
        <w:tc>
          <w:tcPr>
            <w:tcW w:w="661" w:type="pct"/>
            <w:vMerge/>
          </w:tcPr>
          <w:p w14:paraId="5B42CA1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C5026D5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Отражение в учете использования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lastRenderedPageBreak/>
              <w:t>нераспределенной прибыли и ее использование»</w:t>
            </w:r>
          </w:p>
        </w:tc>
        <w:tc>
          <w:tcPr>
            <w:tcW w:w="729" w:type="pct"/>
          </w:tcPr>
          <w:p w14:paraId="19EE75A0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20" w:type="pct"/>
            <w:vMerge/>
          </w:tcPr>
          <w:p w14:paraId="6C2330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A02671D" w14:textId="77777777" w:rsidTr="004C5E43">
        <w:trPr>
          <w:trHeight w:val="20"/>
        </w:trPr>
        <w:tc>
          <w:tcPr>
            <w:tcW w:w="661" w:type="pct"/>
            <w:vMerge/>
          </w:tcPr>
          <w:p w14:paraId="1B421BC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22F7867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бухгалтерскому учёту операций, связанных с ведением субсчетов к счетам 90 «Продажи» и 91 «Прочие доходы и расходы», налогообложением и распределением прибыли</w:t>
            </w:r>
          </w:p>
        </w:tc>
        <w:tc>
          <w:tcPr>
            <w:tcW w:w="729" w:type="pct"/>
          </w:tcPr>
          <w:p w14:paraId="022AF79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5690C1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122A45" w14:paraId="49199730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793AA55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 2.8.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Бухгалтерская отчётность</w:t>
            </w:r>
          </w:p>
        </w:tc>
        <w:tc>
          <w:tcPr>
            <w:tcW w:w="2990" w:type="pct"/>
          </w:tcPr>
          <w:p w14:paraId="59E4EFD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3ED1D5A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0" w:type="pct"/>
            <w:vMerge w:val="restart"/>
          </w:tcPr>
          <w:p w14:paraId="12FE83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ОК 9,  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11</w:t>
            </w:r>
          </w:p>
        </w:tc>
      </w:tr>
      <w:tr w:rsidR="00D41E7B" w:rsidRPr="00927A89" w14:paraId="1F9740D6" w14:textId="77777777" w:rsidTr="004C5E43">
        <w:trPr>
          <w:trHeight w:val="20"/>
        </w:trPr>
        <w:tc>
          <w:tcPr>
            <w:tcW w:w="661" w:type="pct"/>
            <w:vMerge/>
          </w:tcPr>
          <w:p w14:paraId="75C9DA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BE1F6F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Состав бухгалтерской отчётности и общие требования к ней.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Сроки предоставления бухгалтерской отчётности</w:t>
            </w:r>
          </w:p>
        </w:tc>
        <w:tc>
          <w:tcPr>
            <w:tcW w:w="729" w:type="pct"/>
            <w:vMerge/>
          </w:tcPr>
          <w:p w14:paraId="06CD503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D8AC43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024FE7B" w14:textId="77777777" w:rsidTr="004C5E43">
        <w:trPr>
          <w:trHeight w:val="20"/>
        </w:trPr>
        <w:tc>
          <w:tcPr>
            <w:tcW w:w="661" w:type="pct"/>
            <w:vMerge/>
          </w:tcPr>
          <w:p w14:paraId="089F221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EAB53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Содержание и структура бухгалтерского баланса, отчёта о финансовых результатах.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Приложение к бухгалтерскому балансу и отчёту о финансовых результатах</w:t>
            </w:r>
          </w:p>
        </w:tc>
        <w:tc>
          <w:tcPr>
            <w:tcW w:w="729" w:type="pct"/>
            <w:vMerge/>
          </w:tcPr>
          <w:p w14:paraId="56373D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048B3C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57D3A40D" w14:textId="77777777" w:rsidTr="004C5E43">
        <w:trPr>
          <w:trHeight w:val="20"/>
        </w:trPr>
        <w:tc>
          <w:tcPr>
            <w:tcW w:w="661" w:type="pct"/>
            <w:vMerge/>
          </w:tcPr>
          <w:p w14:paraId="464388D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7E5062F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Содержание пояснительной записки к бухгалтерскому балансу и отчёту о финансовых результатах</w:t>
            </w:r>
          </w:p>
        </w:tc>
        <w:tc>
          <w:tcPr>
            <w:tcW w:w="729" w:type="pct"/>
            <w:vMerge/>
          </w:tcPr>
          <w:p w14:paraId="182AF26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2A1E4C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3D0231DE" w14:textId="77777777" w:rsidTr="004C5E43">
        <w:trPr>
          <w:trHeight w:val="20"/>
        </w:trPr>
        <w:tc>
          <w:tcPr>
            <w:tcW w:w="661" w:type="pct"/>
            <w:vMerge/>
          </w:tcPr>
          <w:p w14:paraId="6D49722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5ADC798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66CEE25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9CD1D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44C5BB4" w14:textId="77777777" w:rsidTr="004C5E43">
        <w:trPr>
          <w:trHeight w:val="20"/>
        </w:trPr>
        <w:tc>
          <w:tcPr>
            <w:tcW w:w="661" w:type="pct"/>
            <w:vMerge/>
          </w:tcPr>
          <w:p w14:paraId="183FD58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3EFB1F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Заполнение бухгалтерского баланса, отчёта о финансовых результатах»</w:t>
            </w:r>
          </w:p>
        </w:tc>
        <w:tc>
          <w:tcPr>
            <w:tcW w:w="729" w:type="pct"/>
          </w:tcPr>
          <w:p w14:paraId="7D8B890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D15B1A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20DABA2" w14:textId="77777777" w:rsidTr="004C5E43">
        <w:trPr>
          <w:trHeight w:val="20"/>
        </w:trPr>
        <w:tc>
          <w:tcPr>
            <w:tcW w:w="661" w:type="pct"/>
            <w:vMerge/>
          </w:tcPr>
          <w:p w14:paraId="3067101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CE0F40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изучение и сравнительный анализ бухгалтерской отчётности действующих предприятий; подготовка к контрольной работе</w:t>
            </w:r>
          </w:p>
        </w:tc>
        <w:tc>
          <w:tcPr>
            <w:tcW w:w="729" w:type="pct"/>
          </w:tcPr>
          <w:p w14:paraId="5CFEC12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3444E4E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315628A" w14:textId="77777777" w:rsidTr="004C5E43">
        <w:tc>
          <w:tcPr>
            <w:tcW w:w="3651" w:type="pct"/>
            <w:gridSpan w:val="2"/>
          </w:tcPr>
          <w:p w14:paraId="717E5784" w14:textId="77777777" w:rsidR="00D41E7B" w:rsidRPr="00927A89" w:rsidRDefault="00D41E7B" w:rsidP="00833774">
            <w:pPr>
              <w:suppressAutoHyphens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729" w:type="pct"/>
          </w:tcPr>
          <w:p w14:paraId="16F051DA" w14:textId="3778AE51" w:rsidR="00D41E7B" w:rsidRPr="004C5E43" w:rsidRDefault="004C5E43" w:rsidP="00833774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</w:tcPr>
          <w:p w14:paraId="1C80C51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0DEBD37A" w14:textId="77777777" w:rsidTr="004C5E43">
        <w:trPr>
          <w:trHeight w:val="20"/>
        </w:trPr>
        <w:tc>
          <w:tcPr>
            <w:tcW w:w="3651" w:type="pct"/>
            <w:gridSpan w:val="2"/>
          </w:tcPr>
          <w:p w14:paraId="36720C8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29" w:type="pct"/>
          </w:tcPr>
          <w:p w14:paraId="5058041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106</w:t>
            </w:r>
          </w:p>
        </w:tc>
        <w:tc>
          <w:tcPr>
            <w:tcW w:w="620" w:type="pct"/>
          </w:tcPr>
          <w:p w14:paraId="5BA2C1A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2B1C9E74" w14:textId="77777777" w:rsidR="00992143" w:rsidRPr="00927A89" w:rsidRDefault="00992143">
      <w:pPr>
        <w:pStyle w:val="EmptyLayoutCell"/>
        <w:spacing w:line="256" w:lineRule="auto"/>
        <w:rPr>
          <w:sz w:val="28"/>
          <w:szCs w:val="28"/>
        </w:rPr>
        <w:sectPr w:rsidR="00992143" w:rsidRPr="00927A89" w:rsidSect="0099214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20"/>
        <w:gridCol w:w="185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9241DF" w14:paraId="3A8A67BD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p w14:paraId="03F78549" w14:textId="77777777" w:rsidR="00FE67CD" w:rsidRPr="00927A89" w:rsidRDefault="00FE67CD" w:rsidP="00FE67CD">
            <w:pPr>
              <w:ind w:left="1353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3. УСЛОВИЯ РЕАЛИЗАЦИИ ПРОГРАММЫ УЧЕБНОЙ ДИСЦИПЛИНЫ</w:t>
            </w:r>
          </w:p>
          <w:p w14:paraId="49C0FD63" w14:textId="77777777" w:rsidR="00FE67CD" w:rsidRPr="00927A89" w:rsidRDefault="00FE67CD" w:rsidP="00FE67CD">
            <w:pPr>
              <w:ind w:left="1353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14:paraId="0BC59DD4" w14:textId="77777777" w:rsidR="00FE67CD" w:rsidRPr="00927A89" w:rsidRDefault="00FE67CD" w:rsidP="00FE67CD">
            <w:pPr>
              <w:suppressAutoHyphens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927A89">
              <w:rPr>
                <w:bCs/>
                <w:sz w:val="28"/>
                <w:szCs w:val="28"/>
                <w:lang w:val="ru-RU"/>
              </w:rPr>
              <w:t>3.1. Для реализации программы учебной дисциплины  должны быть предусмотрены следующие специальные помещения:</w:t>
            </w:r>
          </w:p>
          <w:p w14:paraId="37447FD8" w14:textId="77777777" w:rsidR="00FE67CD" w:rsidRPr="00927A89" w:rsidRDefault="00FE67CD" w:rsidP="00FE67CD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927A89">
              <w:rPr>
                <w:bCs/>
                <w:sz w:val="28"/>
                <w:szCs w:val="28"/>
                <w:lang w:val="ru-RU"/>
              </w:rPr>
              <w:t>Кабинет экономико-финансовых дисциплин и бухгалтерского учета</w:t>
            </w:r>
            <w:r w:rsidRPr="00927A89">
              <w:rPr>
                <w:sz w:val="28"/>
                <w:szCs w:val="28"/>
                <w:lang w:val="ru-RU"/>
              </w:rPr>
              <w:t>, оснащенный в соответствии с п.6.1.2.1 Примерной программы по специальности 38.02.07 Банковское дело.</w:t>
            </w:r>
          </w:p>
          <w:p w14:paraId="59E9534A" w14:textId="77777777" w:rsidR="00FE67CD" w:rsidRPr="00927A89" w:rsidRDefault="00FE67C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9241DF" w14:paraId="08C66A4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2D2535" w14:textId="77777777" w:rsidR="00FE67CD" w:rsidRPr="00927A89" w:rsidRDefault="00FE67CD" w:rsidP="00FE67CD">
                  <w:pPr>
                    <w:suppressAutoHyphens/>
                    <w:ind w:firstLine="709"/>
                    <w:jc w:val="both"/>
                    <w:outlineLvl w:val="0"/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  <w:t>3.2. Информационное обеспечение реализации программы</w:t>
                  </w:r>
                </w:p>
                <w:p w14:paraId="49F94E9A" w14:textId="77777777" w:rsidR="00FE67CD" w:rsidRPr="00927A89" w:rsidRDefault="00FE67CD" w:rsidP="0098449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7C493672" w14:textId="77777777" w:rsidR="0098449C" w:rsidRPr="00927A89" w:rsidRDefault="0098449C" w:rsidP="0098449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27A89">
                    <w:rPr>
                      <w:b/>
                      <w:sz w:val="28"/>
                      <w:szCs w:val="28"/>
                    </w:rPr>
                    <w:t>Основная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832453" w:rsidRPr="009241DF" w14:paraId="46181C6E" w14:textId="77777777" w:rsidTr="0055407E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524811" w14:textId="77777777" w:rsidR="00A4378F" w:rsidRPr="00B35A1B" w:rsidRDefault="00A4378F" w:rsidP="00A4378F">
                        <w:pPr>
                          <w:pStyle w:val="a9"/>
                          <w:numPr>
                            <w:ilvl w:val="0"/>
                            <w:numId w:val="12"/>
                          </w:numPr>
                          <w:jc w:val="both"/>
                        </w:pPr>
                        <w:r w:rsidRPr="00B35A1B">
                          <w:rPr>
                            <w:iCs/>
                            <w:color w:val="000000"/>
                            <w:bdr w:val="single" w:sz="2" w:space="0" w:color="E5E7EB" w:frame="1"/>
                            <w:shd w:val="clear" w:color="auto" w:fill="FFFFFF"/>
                          </w:rPr>
                          <w:t>Агеева, О. А. </w:t>
                        </w:r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Бухгалтерский учет : учебник и практикум для среднего профессионального образования / О. А. Агеева. — Москва : Издательство Юрайт, 2021. — 273 с. — (Профессиональное образование). — ISBN 978-5-534-08720-8. — Текст : электронный // Образовательная платформа Юрайт [сайт]. — URL: </w:t>
                        </w:r>
                        <w:hyperlink r:id="rId14" w:tgtFrame="_blank" w:history="1">
                          <w:r w:rsidRPr="00B35A1B">
                            <w:rPr>
                              <w:rStyle w:val="a5"/>
                              <w:color w:val="486C97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https://urait.ru/bcode/471338</w:t>
                          </w:r>
                        </w:hyperlink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</w:t>
                        </w:r>
                        <w:r w:rsidRPr="00B35A1B">
                          <w:t xml:space="preserve"> </w:t>
                        </w:r>
                      </w:p>
                      <w:p w14:paraId="24A39835" w14:textId="77777777" w:rsidR="00A4378F" w:rsidRPr="00B35A1B" w:rsidRDefault="00A4378F" w:rsidP="00A4378F">
                        <w:pPr>
                          <w:pStyle w:val="a9"/>
                          <w:numPr>
                            <w:ilvl w:val="0"/>
                            <w:numId w:val="12"/>
                          </w:numPr>
                          <w:jc w:val="both"/>
                        </w:pPr>
                        <w:r w:rsidRPr="00B35A1B">
                          <w:rPr>
                            <w:iCs/>
                            <w:color w:val="000000"/>
                            <w:bdr w:val="single" w:sz="2" w:space="0" w:color="E5E7EB" w:frame="1"/>
                            <w:shd w:val="clear" w:color="auto" w:fill="FFFFFF"/>
                          </w:rPr>
                          <w:t>Дмитриева, И. М. </w:t>
                        </w:r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Бухгалтерский учет : учебник и практикум для среднего профессионального образования / И. М. Дмитриева. — 8-е изд., перераб. и доп. — Москва : Издательство Юрайт, 2025. — 287 с. — (Профессиональное образование). — ISBN 978-5-534-21517-5. — Текст : электронный // Образовательная платформа Юрайт [сайт]. — URL: </w:t>
                        </w:r>
                        <w:hyperlink r:id="rId15" w:tgtFrame="_blank" w:history="1">
                          <w:r w:rsidRPr="00B35A1B">
                            <w:rPr>
                              <w:rStyle w:val="a5"/>
                              <w:color w:val="486C97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https://urait.ru/bcode/575016</w:t>
                          </w:r>
                        </w:hyperlink>
                        <w:r w:rsidRPr="00B35A1B">
                          <w:t xml:space="preserve"> </w:t>
                        </w:r>
                      </w:p>
                      <w:p w14:paraId="3312EF8A" w14:textId="77777777" w:rsidR="00A4378F" w:rsidRPr="00B35A1B" w:rsidRDefault="00A4378F" w:rsidP="00A4378F">
                        <w:pPr>
                          <w:pStyle w:val="a8"/>
                          <w:numPr>
                            <w:ilvl w:val="0"/>
                            <w:numId w:val="12"/>
                          </w:numPr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Лупикова, Е. В.  Бухгалтерский учет. Теория бухгалтерского учета : учебное пособие для среднего профессионального образования / Е. В. Лупикова. — 3-е изд., перераб. и доп. — Москва : Издательство Юрайт, 2023. — 244 с. — (Профессиональное образование). — ISBN 978-5-9916-8995-3. — Текст : электронный // Образовательная платформа Юрайт [сайт]. — URL: https://urait.ru/bcode/513294</w:t>
                        </w:r>
                      </w:p>
                      <w:p w14:paraId="2C34C51E" w14:textId="77777777" w:rsidR="00FE67CD" w:rsidRPr="00927A89" w:rsidRDefault="00FE67CD" w:rsidP="00FE67CD">
                        <w:pPr>
                          <w:ind w:firstLine="709"/>
                          <w:contextualSpacing/>
                          <w:jc w:val="center"/>
                          <w:outlineLvl w:val="0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F7ACCBD" w14:textId="77777777" w:rsidR="00FE67CD" w:rsidRPr="00927A89" w:rsidRDefault="00FE67CD" w:rsidP="00FE67CD">
                        <w:pPr>
                          <w:pStyle w:val="a9"/>
                          <w:numPr>
                            <w:ilvl w:val="2"/>
                            <w:numId w:val="12"/>
                          </w:numPr>
                          <w:jc w:val="center"/>
                          <w:outlineLvl w:val="0"/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>Печатные издания</w:t>
                        </w:r>
                      </w:p>
                      <w:p w14:paraId="250D69C5" w14:textId="77777777" w:rsidR="00832453" w:rsidRPr="00927A89" w:rsidRDefault="00832453" w:rsidP="0055407E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4. О бухгалтерском учете: Федеральный закон от 06.12.2011 № 402-ФЗ </w:t>
                        </w:r>
                      </w:p>
                      <w:p w14:paraId="67AB49EB" w14:textId="2DF0C85A" w:rsidR="00832453" w:rsidRPr="00927A89" w:rsidRDefault="00832453" w:rsidP="003B7699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5.  План счетов бухгалтерского учета финансово-хозяйственной деятельности организаций и Инструкция по его применению: утверждены приказом Минфина РФ от 31.10.2000 № 94н. </w:t>
                        </w:r>
                      </w:p>
                      <w:p w14:paraId="313F9829" w14:textId="273441E8" w:rsidR="00832453" w:rsidRPr="00927A89" w:rsidRDefault="00832453" w:rsidP="0055407E">
                        <w:pPr>
                          <w:tabs>
                            <w:tab w:val="left" w:pos="387"/>
                          </w:tabs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14:paraId="6FBD23ED" w14:textId="77777777" w:rsidR="00832453" w:rsidRPr="00927A89" w:rsidRDefault="00832453" w:rsidP="0055407E">
                        <w:pPr>
                          <w:tabs>
                            <w:tab w:val="left" w:pos="0"/>
                            <w:tab w:val="left" w:pos="346"/>
                          </w:tabs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6078001" w14:textId="77777777" w:rsidR="0098449C" w:rsidRPr="00927A89" w:rsidRDefault="0098449C" w:rsidP="00FE67CD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EE6E27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D44FCC" w:rsidRPr="009241DF" w14:paraId="4BEFDC18" w14:textId="77777777" w:rsidTr="00FE67CD">
        <w:trPr>
          <w:trHeight w:val="285"/>
        </w:trPr>
        <w:tc>
          <w:tcPr>
            <w:tcW w:w="148" w:type="dxa"/>
          </w:tcPr>
          <w:p w14:paraId="6ABA9134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1261660A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D94418F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5" w:type="dxa"/>
          </w:tcPr>
          <w:p w14:paraId="7BA3E010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8D7D333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6ACE4270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05D7A6A5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D20C768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D8EB4DA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56BCE164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71F9D22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2DBF919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4BDB5E69" w14:textId="77777777" w:rsidR="00FE67CD" w:rsidRPr="00927A89" w:rsidRDefault="00FE67CD" w:rsidP="00FE67CD">
      <w:pPr>
        <w:ind w:firstLine="709"/>
        <w:contextualSpacing/>
        <w:rPr>
          <w:rFonts w:eastAsia="Calibri"/>
          <w:b/>
          <w:sz w:val="28"/>
          <w:szCs w:val="28"/>
        </w:rPr>
      </w:pPr>
      <w:r w:rsidRPr="00927A89">
        <w:rPr>
          <w:rFonts w:eastAsia="Calibri"/>
          <w:b/>
          <w:sz w:val="28"/>
          <w:szCs w:val="28"/>
        </w:rPr>
        <w:t>3.2.2. Электронные издания (электронные ресурсы)</w:t>
      </w:r>
    </w:p>
    <w:p w14:paraId="39C1BCE2" w14:textId="77777777" w:rsidR="00FE67CD" w:rsidRPr="00927A89" w:rsidRDefault="00FE67CD" w:rsidP="00FE67CD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</w:rPr>
        <w:t>https</w:t>
      </w:r>
      <w:r w:rsidRPr="00927A89">
        <w:rPr>
          <w:rFonts w:eastAsia="Calibri"/>
          <w:sz w:val="28"/>
          <w:szCs w:val="28"/>
          <w:lang w:val="ru-RU"/>
        </w:rPr>
        <w:t>://</w:t>
      </w: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minfin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ru</w:t>
      </w:r>
      <w:r w:rsidRPr="00927A89">
        <w:rPr>
          <w:rFonts w:eastAsia="Calibri"/>
          <w:sz w:val="28"/>
          <w:szCs w:val="28"/>
          <w:lang w:val="ru-RU"/>
        </w:rPr>
        <w:t>/</w:t>
      </w:r>
      <w:r w:rsidRPr="00927A89">
        <w:rPr>
          <w:rFonts w:eastAsia="Calibri"/>
          <w:sz w:val="28"/>
          <w:szCs w:val="28"/>
        </w:rPr>
        <w:t>ru</w:t>
      </w:r>
      <w:r w:rsidRPr="00927A89">
        <w:rPr>
          <w:rFonts w:eastAsia="Calibri"/>
          <w:sz w:val="28"/>
          <w:szCs w:val="28"/>
          <w:lang w:val="ru-RU"/>
        </w:rPr>
        <w:t>/ официальный сайт Министерство финансов РФ</w:t>
      </w:r>
    </w:p>
    <w:p w14:paraId="587802AA" w14:textId="77777777" w:rsidR="00FE67CD" w:rsidRPr="00927A89" w:rsidRDefault="00FE67CD" w:rsidP="00FE67CD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glavbukh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ru</w:t>
      </w:r>
      <w:r w:rsidRPr="00927A89">
        <w:rPr>
          <w:rFonts w:eastAsia="Calibri"/>
          <w:sz w:val="28"/>
          <w:szCs w:val="28"/>
          <w:lang w:val="ru-RU"/>
        </w:rPr>
        <w:t xml:space="preserve"> - журнал «Главбух»</w:t>
      </w:r>
    </w:p>
    <w:p w14:paraId="39EC2AED" w14:textId="77777777" w:rsidR="00176EFB" w:rsidRPr="00927A89" w:rsidRDefault="00FE67CD" w:rsidP="00FE67CD">
      <w:pPr>
        <w:ind w:firstLine="709"/>
        <w:contextualSpacing/>
        <w:outlineLvl w:val="0"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  <w:lang w:val="ru-RU"/>
        </w:rPr>
        <w:t xml:space="preserve">3. Справочно-правовая система «КонсультантПлюс».- Режим доступа </w:t>
      </w:r>
      <w:r w:rsidRPr="00927A89">
        <w:rPr>
          <w:rFonts w:eastAsia="Calibri"/>
          <w:sz w:val="28"/>
          <w:szCs w:val="28"/>
        </w:rPr>
        <w:t>http</w:t>
      </w:r>
      <w:r w:rsidRPr="00927A89">
        <w:rPr>
          <w:rFonts w:eastAsia="Calibri"/>
          <w:sz w:val="28"/>
          <w:szCs w:val="28"/>
          <w:lang w:val="ru-RU"/>
        </w:rPr>
        <w:t>://</w:t>
      </w: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consultant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ru</w:t>
      </w:r>
      <w:r w:rsidRPr="00927A89">
        <w:rPr>
          <w:rFonts w:eastAsia="Calibri"/>
          <w:sz w:val="28"/>
          <w:szCs w:val="28"/>
          <w:lang w:val="ru-RU"/>
        </w:rPr>
        <w:t xml:space="preserve"> 4. Справочно-правовая система «ГАРАНТ».- Режим досту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20"/>
        <w:gridCol w:w="20"/>
        <w:gridCol w:w="196"/>
        <w:gridCol w:w="30"/>
        <w:gridCol w:w="68"/>
        <w:gridCol w:w="9094"/>
        <w:gridCol w:w="39"/>
        <w:gridCol w:w="30"/>
        <w:gridCol w:w="168"/>
        <w:gridCol w:w="22"/>
        <w:gridCol w:w="20"/>
      </w:tblGrid>
      <w:tr w:rsidR="00176EFB" w:rsidRPr="00122A45" w14:paraId="0D6DE6F9" w14:textId="77777777" w:rsidTr="00ED7E7A">
        <w:trPr>
          <w:trHeight w:val="425"/>
        </w:trPr>
        <w:tc>
          <w:tcPr>
            <w:tcW w:w="9837" w:type="dxa"/>
            <w:gridSpan w:val="12"/>
          </w:tcPr>
          <w:p w14:paraId="4B07B6C6" w14:textId="77777777" w:rsidR="00176EFB" w:rsidRPr="00176EFB" w:rsidRDefault="00176EFB" w:rsidP="00176EFB"/>
          <w:p w14:paraId="01FBA0ED" w14:textId="77777777" w:rsidR="00176EFB" w:rsidRPr="00176EFB" w:rsidRDefault="00176EFB" w:rsidP="00176EFB">
            <w:pPr>
              <w:spacing w:line="256" w:lineRule="auto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3"/>
              <w:gridCol w:w="391"/>
              <w:gridCol w:w="40"/>
              <w:gridCol w:w="94"/>
              <w:gridCol w:w="8591"/>
              <w:gridCol w:w="40"/>
              <w:gridCol w:w="30"/>
              <w:gridCol w:w="346"/>
              <w:gridCol w:w="77"/>
            </w:tblGrid>
            <w:tr w:rsidR="00176EFB" w:rsidRPr="009241DF" w14:paraId="585BC5CE" w14:textId="77777777" w:rsidTr="00ED7E7A">
              <w:trPr>
                <w:trHeight w:val="425"/>
              </w:trPr>
              <w:tc>
                <w:tcPr>
                  <w:tcW w:w="9638" w:type="dxa"/>
                  <w:gridSpan w:val="10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176EFB" w:rsidRPr="009241DF" w14:paraId="56D7DBB5" w14:textId="77777777" w:rsidTr="00ED7E7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D595327" w14:textId="77777777" w:rsidR="00176EFB" w:rsidRPr="00176EFB" w:rsidRDefault="00176EFB" w:rsidP="00176EFB">
                        <w:pPr>
                          <w:spacing w:line="256" w:lineRule="auto"/>
                          <w:jc w:val="center"/>
                          <w:rPr>
                            <w:lang w:val="ru-RU"/>
                          </w:rPr>
                        </w:pPr>
                        <w:r w:rsidRPr="00176EFB">
                          <w:rPr>
                            <w:b/>
                            <w:color w:val="000000"/>
                            <w:sz w:val="32"/>
                            <w:lang w:val="ru-RU"/>
                          </w:rPr>
                          <w:t>4</w:t>
                        </w:r>
                        <w:r w:rsidRPr="004C5E4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 КОНТРОЛЬ И ОЦЕНКА РЕЗУЛЬТАТОВ ОСВОЕНИЯ УЧЕБНОЙ ДИСЦИПЛИНЫ</w:t>
                        </w:r>
                      </w:p>
                    </w:tc>
                  </w:tr>
                </w:tbl>
                <w:p w14:paraId="321485BF" w14:textId="77777777" w:rsidR="00176EFB" w:rsidRPr="00176EFB" w:rsidRDefault="00176EFB" w:rsidP="00176EFB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176EFB" w:rsidRPr="009241DF" w14:paraId="41799EA2" w14:textId="77777777" w:rsidTr="00ED7E7A">
              <w:trPr>
                <w:gridAfter w:val="1"/>
                <w:wAfter w:w="77" w:type="dxa"/>
                <w:trHeight w:val="225"/>
              </w:trPr>
              <w:tc>
                <w:tcPr>
                  <w:tcW w:w="6" w:type="dxa"/>
                </w:tcPr>
                <w:p w14:paraId="53C04C5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133EBEDE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692D02C4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7ED01B46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10B35939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4B729ED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0745AF93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176D56B9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58A4B326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</w:tr>
            <w:tr w:rsidR="00176EFB" w:rsidRPr="00122A45" w14:paraId="357C55A2" w14:textId="77777777" w:rsidTr="00ED7E7A">
              <w:trPr>
                <w:gridAfter w:val="1"/>
                <w:wAfter w:w="77" w:type="dxa"/>
              </w:trPr>
              <w:tc>
                <w:tcPr>
                  <w:tcW w:w="6" w:type="dxa"/>
                </w:tcPr>
                <w:p w14:paraId="71C780EB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0DA9AFE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6"/>
                    <w:gridCol w:w="3060"/>
                    <w:gridCol w:w="3246"/>
                  </w:tblGrid>
                  <w:tr w:rsidR="00176EFB" w:rsidRPr="009241DF" w14:paraId="73D5D346" w14:textId="77777777" w:rsidTr="00ED7E7A">
                    <w:trPr>
                      <w:trHeight w:val="27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CF2157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(Результаты обучения(освоенные умения, усвоенные знания))</w:t>
                        </w:r>
                        <w:r w:rsidRPr="00176EFB">
                          <w:rPr>
                            <w:color w:val="000000"/>
                            <w:lang w:val="ru-RU"/>
                          </w:rPr>
                          <w:br/>
                          <w:t>Результаты освоения ОПОП: код и формулировка компетенции (в соответствии с учебным планом) или ее части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3EE551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F01EAF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176EFB" w:rsidRPr="00122A45" w14:paraId="205D0B77" w14:textId="77777777" w:rsidTr="00ED7E7A">
                    <w:trPr>
                      <w:trHeight w:val="1440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D170B02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01. Выбирать способы решения задач профессиональной деятельности применительно к различным контекстам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80E2FC2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и способы выполнения профессиональных задач, способы оценки их эффективности и качества</w:t>
                        </w:r>
                      </w:p>
                      <w:p w14:paraId="434AEBD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            </w:r>
                      </w:p>
                      <w:p w14:paraId="2C4639B9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D2144E7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122A45" w14:paraId="5B714AEE" w14:textId="77777777" w:rsidTr="004C5E43">
                    <w:trPr>
                      <w:trHeight w:val="64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C8D9AE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02. Осуществлять поиск, анализ и интерпретацию информации, необходимой для выполнения задач профессиональной деятельности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F7BDB51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            </w:r>
                      </w:p>
                      <w:p w14:paraId="5D999EFF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9757E0B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122A45" w14:paraId="3D2089C3" w14:textId="77777777" w:rsidTr="00ED7E7A">
                    <w:trPr>
                      <w:trHeight w:val="1104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4546B9F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03. Планировать и реализовывать собственное профессиональное и личностное развитие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5B1807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выявления и решения задач в стандартных и нестандартных ситуациях</w:t>
                        </w:r>
                      </w:p>
                      <w:p w14:paraId="159A1692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принимать решения в стандартных и нестандартных ситуациях и нести за них ответственность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360A180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122A45" w14:paraId="3E1995E6" w14:textId="77777777" w:rsidTr="00ED7E7A">
                    <w:trPr>
                      <w:trHeight w:val="1656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451C4A6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ОК 04. Работать в коллективе и команде, эффективно взаимодействовать с коллегами, руководством, клиентами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FF1E0BB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Знать: 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</w:t>
                        </w:r>
                      </w:p>
                      <w:p w14:paraId="2D474A4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F8CE93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122A45" w14:paraId="0FDD7EAC" w14:textId="77777777" w:rsidTr="00ED7E7A">
                    <w:trPr>
                      <w:trHeight w:val="6408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69870BE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12A2135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5848D59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</w:t>
                        </w:r>
                      </w:p>
                      <w:p w14:paraId="7D367B1C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</w:t>
                        </w:r>
                      </w:p>
                      <w:p w14:paraId="2E1DD40A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495C48A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 в профессиональной деятельности</w:t>
                        </w:r>
                      </w:p>
                      <w:p w14:paraId="745BA09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A2C4845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122A45" w14:paraId="00363401" w14:textId="77777777" w:rsidTr="00ED7E7A">
                    <w:trPr>
                      <w:trHeight w:val="462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514CD9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FDFBCC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гражданско-патриотическую позицию, традиционные общечеловеческие ценности, стандарты антикоррупционного поведения</w:t>
                        </w:r>
                      </w:p>
                      <w:p w14:paraId="26B18838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C38E49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122A45" w14:paraId="21536CA6" w14:textId="77777777" w:rsidTr="00ED7E7A">
                    <w:trPr>
                      <w:trHeight w:val="1992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75C7A8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07.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7941D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способы сохранения окружающей среды, ресурсосбережения </w:t>
                        </w:r>
                      </w:p>
                      <w:p w14:paraId="6DDF93BE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33DA88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122A45" w14:paraId="52D0E229" w14:textId="77777777" w:rsidTr="00ED7E7A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7BDC99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CA873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</w:t>
                        </w:r>
                        <w:r w:rsidRPr="00176EFB">
                          <w:rPr>
                            <w:lang w:val="ru-RU"/>
                          </w:rPr>
                          <w:t xml:space="preserve"> 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0EB2143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60BE1D2E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724513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122A45" w14:paraId="7A53A76F" w14:textId="77777777" w:rsidTr="00ED7E7A">
                    <w:trPr>
                      <w:trHeight w:val="2383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2812D4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 09. Использовать информационные технологии в профессиональной деятельности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0B25289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источники информации о новых технологиях в профессиональной деятельности</w:t>
                        </w:r>
                      </w:p>
                      <w:p w14:paraId="74151A86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ориентироваться в условиях частой смены технологий в профессиональной деятельности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8A76ED4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122A45" w14:paraId="5DD772D8" w14:textId="77777777" w:rsidTr="00ED7E7A">
                    <w:trPr>
                      <w:trHeight w:val="194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64B4728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10. Пользоваться профессиональной документацией на государственном и иностранном языках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0F5B0DC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профессиональную документацию на государственном и иностранном языках </w:t>
                        </w:r>
                      </w:p>
                      <w:p w14:paraId="2C8EADFB" w14:textId="77777777" w:rsidR="00176EFB" w:rsidRPr="00176EFB" w:rsidRDefault="00176EFB" w:rsidP="00176EFB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пользоваться профессиональной документацией на государственном и иностранном языках</w:t>
                        </w:r>
                        <w:r w:rsidRPr="00176EFB"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8B549A7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122A45" w14:paraId="4A6AA304" w14:textId="77777777" w:rsidTr="00ED7E7A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D5DA6F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11. Использовать знания по финансовой грамотности, планировать предпринимательскую деятельность в профессиональной сфере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DABA59" w14:textId="77777777" w:rsidR="00176EFB" w:rsidRPr="00176EFB" w:rsidRDefault="00176EFB" w:rsidP="00176EFB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финансовую грамотности</w:t>
                        </w:r>
                      </w:p>
                      <w:p w14:paraId="6E2BF51F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использовать знания по финансовой грамотности, планировать предпринимательскую деятельность в профессиональной сфере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7678BCB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</w:tbl>
                <w:p w14:paraId="77FCBA19" w14:textId="77777777" w:rsidR="00176EFB" w:rsidRPr="00176EFB" w:rsidRDefault="00176EFB" w:rsidP="00176EFB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7DEDE7C3" w14:textId="77777777" w:rsidR="00176EFB" w:rsidRPr="00176EFB" w:rsidRDefault="00176EFB" w:rsidP="00176EFB">
            <w:pPr>
              <w:spacing w:line="256" w:lineRule="auto"/>
              <w:jc w:val="both"/>
              <w:rPr>
                <w:sz w:val="24"/>
                <w:lang w:val="ru-RU"/>
              </w:rPr>
            </w:pPr>
          </w:p>
          <w:p w14:paraId="2AE121B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  <w:p w14:paraId="19D76FA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  <w:p w14:paraId="78E425E6" w14:textId="77777777" w:rsidR="00176EFB" w:rsidRPr="00176EFB" w:rsidRDefault="00176EFB" w:rsidP="00176EFB">
            <w:pPr>
              <w:rPr>
                <w:lang w:val="ru-RU"/>
              </w:rPr>
            </w:pPr>
          </w:p>
          <w:p w14:paraId="79091450" w14:textId="77777777" w:rsidR="00176EFB" w:rsidRPr="00176EFB" w:rsidRDefault="00176EFB" w:rsidP="00176EFB">
            <w:pPr>
              <w:spacing w:line="256" w:lineRule="auto"/>
              <w:jc w:val="center"/>
              <w:rPr>
                <w:b/>
                <w:sz w:val="28"/>
                <w:lang w:val="ru-RU"/>
              </w:rPr>
            </w:pPr>
          </w:p>
          <w:p w14:paraId="4D92A26C" w14:textId="77777777" w:rsidR="00176EFB" w:rsidRPr="00176EFB" w:rsidRDefault="00176EFB" w:rsidP="004C5E43">
            <w:pPr>
              <w:spacing w:line="256" w:lineRule="auto"/>
              <w:ind w:firstLine="709"/>
              <w:jc w:val="both"/>
              <w:rPr>
                <w:lang w:val="ru-RU"/>
              </w:rPr>
            </w:pPr>
          </w:p>
        </w:tc>
      </w:tr>
      <w:tr w:rsidR="00176EFB" w:rsidRPr="00122A45" w14:paraId="4DE26F91" w14:textId="77777777" w:rsidTr="00ED7E7A">
        <w:trPr>
          <w:trHeight w:val="285"/>
        </w:trPr>
        <w:tc>
          <w:tcPr>
            <w:tcW w:w="148" w:type="dxa"/>
          </w:tcPr>
          <w:p w14:paraId="4C429AD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14:paraId="323B601C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" w:type="dxa"/>
          </w:tcPr>
          <w:p w14:paraId="2AE2CD84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96" w:type="dxa"/>
          </w:tcPr>
          <w:p w14:paraId="59F31565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14:paraId="5D88B8BA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68" w:type="dxa"/>
          </w:tcPr>
          <w:p w14:paraId="6123AD22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094" w:type="dxa"/>
          </w:tcPr>
          <w:p w14:paraId="30B5CAF8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9" w:type="dxa"/>
          </w:tcPr>
          <w:p w14:paraId="493848DC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14:paraId="0F5005A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68" w:type="dxa"/>
          </w:tcPr>
          <w:p w14:paraId="0BF68AF4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22" w:type="dxa"/>
          </w:tcPr>
          <w:p w14:paraId="0C3D629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8" w:type="dxa"/>
          </w:tcPr>
          <w:p w14:paraId="29FC44A6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</w:tr>
      <w:tr w:rsidR="00176EFB" w:rsidRPr="00122A45" w14:paraId="23AEA53B" w14:textId="77777777" w:rsidTr="00ED7E7A">
        <w:tc>
          <w:tcPr>
            <w:tcW w:w="148" w:type="dxa"/>
          </w:tcPr>
          <w:p w14:paraId="02DEF0A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14:paraId="3DC334D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" w:type="dxa"/>
          </w:tcPr>
          <w:p w14:paraId="04CF3E2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625" w:type="dxa"/>
            <w:gridSpan w:val="7"/>
          </w:tcPr>
          <w:p w14:paraId="1D9130EC" w14:textId="77777777" w:rsidR="00176EFB" w:rsidRPr="00176EFB" w:rsidRDefault="00176EFB" w:rsidP="00176EFB">
            <w:pPr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60E88C7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8" w:type="dxa"/>
          </w:tcPr>
          <w:p w14:paraId="56A2193A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</w:tr>
    </w:tbl>
    <w:p w14:paraId="728F1C0D" w14:textId="77777777" w:rsidR="00A07AFC" w:rsidRPr="00927A89" w:rsidRDefault="00A07AFC" w:rsidP="004C5E43">
      <w:pPr>
        <w:rPr>
          <w:sz w:val="28"/>
          <w:szCs w:val="28"/>
          <w:lang w:val="ru-RU"/>
        </w:rPr>
      </w:pPr>
    </w:p>
    <w:sectPr w:rsidR="00A07AFC" w:rsidRPr="00927A89" w:rsidSect="00992143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80863" w14:textId="77777777" w:rsidR="004520E5" w:rsidRDefault="004520E5">
      <w:r>
        <w:separator/>
      </w:r>
    </w:p>
  </w:endnote>
  <w:endnote w:type="continuationSeparator" w:id="0">
    <w:p w14:paraId="0856453C" w14:textId="77777777" w:rsidR="004520E5" w:rsidRDefault="0045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D7E7A" w14:paraId="255D9E81" w14:textId="77777777">
      <w:tc>
        <w:tcPr>
          <w:tcW w:w="8796" w:type="dxa"/>
        </w:tcPr>
        <w:p w14:paraId="6FCD7B51" w14:textId="77777777" w:rsidR="00ED7E7A" w:rsidRDefault="00ED7E7A">
          <w:pPr>
            <w:pStyle w:val="EmptyLayoutCell"/>
          </w:pPr>
        </w:p>
      </w:tc>
      <w:tc>
        <w:tcPr>
          <w:tcW w:w="708" w:type="dxa"/>
        </w:tcPr>
        <w:p w14:paraId="3900D7E0" w14:textId="77777777" w:rsidR="00ED7E7A" w:rsidRDefault="00ED7E7A">
          <w:pPr>
            <w:pStyle w:val="EmptyLayoutCell"/>
          </w:pPr>
        </w:p>
      </w:tc>
      <w:tc>
        <w:tcPr>
          <w:tcW w:w="132" w:type="dxa"/>
        </w:tcPr>
        <w:p w14:paraId="7066732E" w14:textId="77777777" w:rsidR="00ED7E7A" w:rsidRDefault="00ED7E7A">
          <w:pPr>
            <w:pStyle w:val="EmptyLayoutCell"/>
          </w:pPr>
        </w:p>
      </w:tc>
    </w:tr>
    <w:tr w:rsidR="00ED7E7A" w14:paraId="26B69674" w14:textId="77777777">
      <w:tc>
        <w:tcPr>
          <w:tcW w:w="8796" w:type="dxa"/>
        </w:tcPr>
        <w:p w14:paraId="139678D5" w14:textId="77777777" w:rsidR="00ED7E7A" w:rsidRDefault="00ED7E7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D7E7A" w14:paraId="1AD252E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EA63F2D" w14:textId="77777777" w:rsidR="00ED7E7A" w:rsidRDefault="00ED7E7A"/>
            </w:tc>
          </w:tr>
        </w:tbl>
        <w:p w14:paraId="11C237B1" w14:textId="77777777" w:rsidR="00ED7E7A" w:rsidRDefault="00ED7E7A"/>
      </w:tc>
      <w:tc>
        <w:tcPr>
          <w:tcW w:w="132" w:type="dxa"/>
        </w:tcPr>
        <w:p w14:paraId="62DF2C62" w14:textId="77777777" w:rsidR="00ED7E7A" w:rsidRDefault="00ED7E7A">
          <w:pPr>
            <w:pStyle w:val="EmptyLayoutCell"/>
          </w:pPr>
        </w:p>
      </w:tc>
    </w:tr>
  </w:tbl>
  <w:p w14:paraId="45B6945E" w14:textId="77777777" w:rsidR="00ED7E7A" w:rsidRDefault="00ED7E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D7E7A" w14:paraId="432D4358" w14:textId="77777777">
      <w:tc>
        <w:tcPr>
          <w:tcW w:w="8796" w:type="dxa"/>
        </w:tcPr>
        <w:p w14:paraId="64CC3CD5" w14:textId="77777777" w:rsidR="00ED7E7A" w:rsidRDefault="00ED7E7A">
          <w:pPr>
            <w:pStyle w:val="EmptyLayoutCell"/>
          </w:pPr>
        </w:p>
      </w:tc>
      <w:tc>
        <w:tcPr>
          <w:tcW w:w="708" w:type="dxa"/>
        </w:tcPr>
        <w:p w14:paraId="0A46AFB8" w14:textId="77777777" w:rsidR="00ED7E7A" w:rsidRDefault="00ED7E7A">
          <w:pPr>
            <w:pStyle w:val="EmptyLayoutCell"/>
          </w:pPr>
        </w:p>
      </w:tc>
      <w:tc>
        <w:tcPr>
          <w:tcW w:w="132" w:type="dxa"/>
        </w:tcPr>
        <w:p w14:paraId="54CFCE61" w14:textId="77777777" w:rsidR="00ED7E7A" w:rsidRDefault="00ED7E7A">
          <w:pPr>
            <w:pStyle w:val="EmptyLayoutCell"/>
          </w:pPr>
        </w:p>
      </w:tc>
    </w:tr>
    <w:tr w:rsidR="00ED7E7A" w14:paraId="5D631A40" w14:textId="77777777">
      <w:tc>
        <w:tcPr>
          <w:tcW w:w="8796" w:type="dxa"/>
        </w:tcPr>
        <w:p w14:paraId="3A7D5438" w14:textId="77777777" w:rsidR="00ED7E7A" w:rsidRDefault="00ED7E7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D7E7A" w14:paraId="39F9E4C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514CC98" w14:textId="77777777" w:rsidR="00ED7E7A" w:rsidRDefault="00ED7E7A"/>
            </w:tc>
          </w:tr>
        </w:tbl>
        <w:p w14:paraId="42CA35A7" w14:textId="77777777" w:rsidR="00ED7E7A" w:rsidRDefault="00ED7E7A"/>
      </w:tc>
      <w:tc>
        <w:tcPr>
          <w:tcW w:w="132" w:type="dxa"/>
        </w:tcPr>
        <w:p w14:paraId="62792A92" w14:textId="77777777" w:rsidR="00ED7E7A" w:rsidRDefault="00ED7E7A">
          <w:pPr>
            <w:pStyle w:val="EmptyLayoutCell"/>
          </w:pPr>
        </w:p>
      </w:tc>
    </w:tr>
  </w:tbl>
  <w:p w14:paraId="3DF2E2B7" w14:textId="77777777" w:rsidR="00ED7E7A" w:rsidRDefault="00ED7E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873CA" w14:textId="77777777" w:rsidR="004520E5" w:rsidRDefault="004520E5">
      <w:r>
        <w:separator/>
      </w:r>
    </w:p>
  </w:footnote>
  <w:footnote w:type="continuationSeparator" w:id="0">
    <w:p w14:paraId="4D2366C2" w14:textId="77777777" w:rsidR="004520E5" w:rsidRDefault="00452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42A8E"/>
    <w:multiLevelType w:val="hybridMultilevel"/>
    <w:tmpl w:val="9C98F166"/>
    <w:lvl w:ilvl="0" w:tplc="6BD087DE">
      <w:start w:val="1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F7304"/>
    <w:multiLevelType w:val="hybridMultilevel"/>
    <w:tmpl w:val="53F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"/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B0C"/>
    <w:rsid w:val="000239D6"/>
    <w:rsid w:val="00047037"/>
    <w:rsid w:val="0008216C"/>
    <w:rsid w:val="000C1F4A"/>
    <w:rsid w:val="000D312E"/>
    <w:rsid w:val="000F1D3E"/>
    <w:rsid w:val="000F211C"/>
    <w:rsid w:val="00101504"/>
    <w:rsid w:val="001101C3"/>
    <w:rsid w:val="00122A45"/>
    <w:rsid w:val="00176EFB"/>
    <w:rsid w:val="001B233E"/>
    <w:rsid w:val="00224F61"/>
    <w:rsid w:val="0023243A"/>
    <w:rsid w:val="00240F63"/>
    <w:rsid w:val="00245D9F"/>
    <w:rsid w:val="00254996"/>
    <w:rsid w:val="002A5F4D"/>
    <w:rsid w:val="00303792"/>
    <w:rsid w:val="003070CC"/>
    <w:rsid w:val="0035307F"/>
    <w:rsid w:val="00375642"/>
    <w:rsid w:val="003813D7"/>
    <w:rsid w:val="003B1586"/>
    <w:rsid w:val="003B7699"/>
    <w:rsid w:val="00401B0C"/>
    <w:rsid w:val="0041147F"/>
    <w:rsid w:val="004520E5"/>
    <w:rsid w:val="00465DD9"/>
    <w:rsid w:val="00465EE5"/>
    <w:rsid w:val="00485A86"/>
    <w:rsid w:val="004B4707"/>
    <w:rsid w:val="004C5E43"/>
    <w:rsid w:val="004E2D55"/>
    <w:rsid w:val="004F316F"/>
    <w:rsid w:val="00534BD1"/>
    <w:rsid w:val="00551306"/>
    <w:rsid w:val="0055407E"/>
    <w:rsid w:val="00582CEA"/>
    <w:rsid w:val="005B3EBE"/>
    <w:rsid w:val="005C7E18"/>
    <w:rsid w:val="00670F53"/>
    <w:rsid w:val="00702E3B"/>
    <w:rsid w:val="00704903"/>
    <w:rsid w:val="00714B38"/>
    <w:rsid w:val="0075020D"/>
    <w:rsid w:val="007C7961"/>
    <w:rsid w:val="00832453"/>
    <w:rsid w:val="00833774"/>
    <w:rsid w:val="00842CC8"/>
    <w:rsid w:val="00854C72"/>
    <w:rsid w:val="00857EB1"/>
    <w:rsid w:val="008745A3"/>
    <w:rsid w:val="00896995"/>
    <w:rsid w:val="008E6BA6"/>
    <w:rsid w:val="009241DF"/>
    <w:rsid w:val="00927A89"/>
    <w:rsid w:val="00961CAA"/>
    <w:rsid w:val="00974B4E"/>
    <w:rsid w:val="0098449C"/>
    <w:rsid w:val="009858FB"/>
    <w:rsid w:val="00986AE3"/>
    <w:rsid w:val="00992143"/>
    <w:rsid w:val="0099382F"/>
    <w:rsid w:val="009B79E7"/>
    <w:rsid w:val="009C755F"/>
    <w:rsid w:val="00A07AFC"/>
    <w:rsid w:val="00A4378F"/>
    <w:rsid w:val="00A9017E"/>
    <w:rsid w:val="00AA2E40"/>
    <w:rsid w:val="00AC7BDC"/>
    <w:rsid w:val="00AD2B33"/>
    <w:rsid w:val="00B05F01"/>
    <w:rsid w:val="00B30F97"/>
    <w:rsid w:val="00B4299B"/>
    <w:rsid w:val="00B65690"/>
    <w:rsid w:val="00B673B6"/>
    <w:rsid w:val="00C050D6"/>
    <w:rsid w:val="00C64128"/>
    <w:rsid w:val="00C65076"/>
    <w:rsid w:val="00C728EE"/>
    <w:rsid w:val="00C77EB6"/>
    <w:rsid w:val="00C938D8"/>
    <w:rsid w:val="00CE3A85"/>
    <w:rsid w:val="00D04BF0"/>
    <w:rsid w:val="00D2510B"/>
    <w:rsid w:val="00D41E7B"/>
    <w:rsid w:val="00D44FCC"/>
    <w:rsid w:val="00D53DC1"/>
    <w:rsid w:val="00D64429"/>
    <w:rsid w:val="00DB6DCB"/>
    <w:rsid w:val="00E761A0"/>
    <w:rsid w:val="00E908A4"/>
    <w:rsid w:val="00E96DB4"/>
    <w:rsid w:val="00EA05E4"/>
    <w:rsid w:val="00EA165E"/>
    <w:rsid w:val="00EA1ACD"/>
    <w:rsid w:val="00EA7CE7"/>
    <w:rsid w:val="00ED7E7A"/>
    <w:rsid w:val="00EE0CAE"/>
    <w:rsid w:val="00EF2DCE"/>
    <w:rsid w:val="00F30E30"/>
    <w:rsid w:val="00F912D1"/>
    <w:rsid w:val="00F95361"/>
    <w:rsid w:val="00FB188B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C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E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3"/>
    <w:next w:val="a"/>
    <w:link w:val="40"/>
    <w:uiPriority w:val="9"/>
    <w:qFormat/>
    <w:rsid w:val="00D41E7B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uiPriority w:val="99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paragraph" w:styleId="af0">
    <w:name w:val="footnote text"/>
    <w:basedOn w:val="a"/>
    <w:link w:val="af1"/>
    <w:uiPriority w:val="99"/>
    <w:rsid w:val="0055407E"/>
    <w:rPr>
      <w:lang w:eastAsia="x-none"/>
    </w:rPr>
  </w:style>
  <w:style w:type="character" w:customStyle="1" w:styleId="af1">
    <w:name w:val="Текст сноски Знак"/>
    <w:basedOn w:val="a0"/>
    <w:link w:val="af0"/>
    <w:uiPriority w:val="99"/>
    <w:rsid w:val="0055407E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2">
    <w:name w:val="footnote reference"/>
    <w:rsid w:val="0055407E"/>
    <w:rPr>
      <w:rFonts w:cs="Times New Roman"/>
      <w:vertAlign w:val="superscript"/>
    </w:rPr>
  </w:style>
  <w:style w:type="paragraph" w:styleId="af3">
    <w:name w:val="header"/>
    <w:basedOn w:val="a"/>
    <w:link w:val="af4"/>
    <w:uiPriority w:val="99"/>
    <w:unhideWhenUsed/>
    <w:rsid w:val="0099214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9214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footer"/>
    <w:basedOn w:val="a"/>
    <w:link w:val="af6"/>
    <w:uiPriority w:val="99"/>
    <w:unhideWhenUsed/>
    <w:rsid w:val="0099214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9214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41E7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D41E7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575016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1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5206D-1763-4A85-BFB7-F3D44616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22</Pages>
  <Words>4342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63</cp:revision>
  <cp:lastPrinted>2022-06-10T02:33:00Z</cp:lastPrinted>
  <dcterms:created xsi:type="dcterms:W3CDTF">2019-12-08T06:09:00Z</dcterms:created>
  <dcterms:modified xsi:type="dcterms:W3CDTF">2025-11-19T09:48:00Z</dcterms:modified>
</cp:coreProperties>
</file>